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12" w:rsidRPr="00687B12" w:rsidRDefault="00687B12" w:rsidP="00687B12">
      <w:pPr>
        <w:spacing w:line="360" w:lineRule="auto"/>
        <w:ind w:firstLine="709"/>
        <w:jc w:val="center"/>
        <w:rPr>
          <w:rFonts w:ascii="Calibri" w:eastAsia="Times New Roman" w:hAnsi="Calibri" w:cs="Calibri"/>
          <w:snapToGrid w:val="0"/>
          <w:lang w:eastAsia="ru-RU"/>
        </w:rPr>
      </w:pPr>
      <w:r w:rsidRPr="00687B12">
        <w:rPr>
          <w:rFonts w:ascii="Calibri" w:eastAsia="Times New Roman" w:hAnsi="Calibri" w:cs="Calibri"/>
          <w:b/>
          <w:noProof/>
          <w:lang w:eastAsia="ru-RU"/>
        </w:rPr>
        <w:drawing>
          <wp:anchor distT="0" distB="0" distL="114300" distR="114300" simplePos="0" relativeHeight="251660288" behindDoc="1" locked="0" layoutInCell="1" allowOverlap="1" wp14:anchorId="655CA46A" wp14:editId="2E1C6853">
            <wp:simplePos x="0" y="0"/>
            <wp:positionH relativeFrom="column">
              <wp:posOffset>2435860</wp:posOffset>
            </wp:positionH>
            <wp:positionV relativeFrom="paragraph">
              <wp:posOffset>116205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a:srcRect/>
                    <a:stretch>
                      <a:fillRect/>
                    </a:stretch>
                  </pic:blipFill>
                  <pic:spPr bwMode="auto">
                    <a:xfrm>
                      <a:off x="0" y="0"/>
                      <a:ext cx="744855" cy="859790"/>
                    </a:xfrm>
                    <a:prstGeom prst="rect">
                      <a:avLst/>
                    </a:prstGeom>
                    <a:noFill/>
                    <a:ln w="9525">
                      <a:noFill/>
                      <a:miter lim="800000"/>
                      <a:headEnd/>
                      <a:tailEnd/>
                    </a:ln>
                  </pic:spPr>
                </pic:pic>
              </a:graphicData>
            </a:graphic>
          </wp:anchor>
        </w:drawing>
      </w:r>
    </w:p>
    <w:p w:rsidR="00687B12" w:rsidRPr="00687B12" w:rsidRDefault="00687B12" w:rsidP="00687B12">
      <w:pPr>
        <w:jc w:val="center"/>
        <w:rPr>
          <w:rFonts w:ascii="Calibri" w:eastAsia="Times New Roman" w:hAnsi="Calibri" w:cs="Calibri"/>
          <w:b/>
          <w:lang w:eastAsia="ru-RU"/>
        </w:rPr>
      </w:pPr>
    </w:p>
    <w:p w:rsidR="00687B12" w:rsidRPr="006B4F6F" w:rsidRDefault="006B4F6F" w:rsidP="006B4F6F">
      <w:pPr>
        <w:rPr>
          <w:rFonts w:ascii="Times New Roman" w:eastAsia="Times New Roman" w:hAnsi="Times New Roman" w:cs="Times New Roman"/>
          <w:color w:val="BFBFBF" w:themeColor="background1" w:themeShade="BF"/>
          <w:sz w:val="28"/>
          <w:szCs w:val="28"/>
          <w:lang w:eastAsia="ru-RU"/>
        </w:rPr>
      </w:pPr>
      <w:r>
        <w:rPr>
          <w:rFonts w:ascii="Times New Roman" w:eastAsia="Times New Roman" w:hAnsi="Times New Roman" w:cs="Times New Roman"/>
          <w:color w:val="BFBFBF" w:themeColor="background1" w:themeShade="BF"/>
          <w:sz w:val="28"/>
          <w:szCs w:val="28"/>
          <w:lang w:eastAsia="ru-RU"/>
        </w:rPr>
        <w:t>ПРОЕКТ</w:t>
      </w:r>
    </w:p>
    <w:p w:rsidR="00687B12" w:rsidRPr="00687B12" w:rsidRDefault="00687B12" w:rsidP="00687B12">
      <w:pPr>
        <w:spacing w:after="0"/>
        <w:jc w:val="center"/>
        <w:rPr>
          <w:rFonts w:ascii="Times New Roman" w:eastAsia="Times New Roman" w:hAnsi="Times New Roman" w:cs="Times New Roman"/>
          <w:b/>
          <w:sz w:val="32"/>
          <w:szCs w:val="32"/>
          <w:lang w:eastAsia="ru-RU"/>
        </w:rPr>
      </w:pPr>
      <w:r w:rsidRPr="00687B12">
        <w:rPr>
          <w:rFonts w:ascii="Times New Roman" w:eastAsia="Times New Roman" w:hAnsi="Times New Roman" w:cs="Times New Roman"/>
          <w:b/>
          <w:sz w:val="32"/>
          <w:szCs w:val="32"/>
          <w:lang w:eastAsia="ru-RU"/>
        </w:rPr>
        <w:t>АДМИНИСТРАЦИЯ</w:t>
      </w:r>
    </w:p>
    <w:p w:rsidR="00687B12" w:rsidRPr="00687B12" w:rsidRDefault="00687B12" w:rsidP="00687B12">
      <w:pPr>
        <w:spacing w:after="0"/>
        <w:jc w:val="center"/>
        <w:rPr>
          <w:rFonts w:ascii="Times New Roman" w:eastAsia="Times New Roman" w:hAnsi="Times New Roman" w:cs="Times New Roman"/>
          <w:b/>
          <w:sz w:val="32"/>
          <w:szCs w:val="32"/>
          <w:lang w:eastAsia="ru-RU"/>
        </w:rPr>
      </w:pPr>
      <w:r w:rsidRPr="00687B12">
        <w:rPr>
          <w:rFonts w:ascii="Times New Roman" w:eastAsia="Times New Roman" w:hAnsi="Times New Roman" w:cs="Times New Roman"/>
          <w:b/>
          <w:sz w:val="32"/>
          <w:szCs w:val="32"/>
          <w:lang w:eastAsia="ru-RU"/>
        </w:rPr>
        <w:t>МУНИЦИПАЛЬНОГО РАЙОНА</w:t>
      </w:r>
    </w:p>
    <w:p w:rsidR="00687B12" w:rsidRPr="00687B12" w:rsidRDefault="00687B12" w:rsidP="00687B12">
      <w:pPr>
        <w:spacing w:after="0"/>
        <w:jc w:val="center"/>
        <w:rPr>
          <w:rFonts w:ascii="Times New Roman" w:eastAsia="Times New Roman" w:hAnsi="Times New Roman" w:cs="Times New Roman"/>
          <w:b/>
          <w:sz w:val="32"/>
          <w:szCs w:val="32"/>
          <w:lang w:eastAsia="ru-RU"/>
        </w:rPr>
      </w:pPr>
      <w:r w:rsidRPr="00687B12">
        <w:rPr>
          <w:rFonts w:ascii="Times New Roman" w:eastAsia="Times New Roman" w:hAnsi="Times New Roman" w:cs="Times New Roman"/>
          <w:b/>
          <w:sz w:val="32"/>
          <w:szCs w:val="32"/>
          <w:lang w:eastAsia="ru-RU"/>
        </w:rPr>
        <w:t>ПЕСТРАВСКИЙ</w:t>
      </w:r>
    </w:p>
    <w:p w:rsidR="00687B12" w:rsidRPr="00687B12" w:rsidRDefault="00687B12" w:rsidP="00687B12">
      <w:pPr>
        <w:spacing w:after="0"/>
        <w:jc w:val="center"/>
        <w:rPr>
          <w:rFonts w:ascii="Times New Roman" w:eastAsia="Times New Roman" w:hAnsi="Times New Roman" w:cs="Times New Roman"/>
          <w:b/>
          <w:sz w:val="32"/>
          <w:szCs w:val="32"/>
          <w:lang w:eastAsia="ru-RU"/>
        </w:rPr>
      </w:pPr>
      <w:r w:rsidRPr="00687B12">
        <w:rPr>
          <w:rFonts w:ascii="Times New Roman" w:eastAsia="Times New Roman" w:hAnsi="Times New Roman" w:cs="Times New Roman"/>
          <w:b/>
          <w:sz w:val="32"/>
          <w:szCs w:val="32"/>
          <w:lang w:eastAsia="ru-RU"/>
        </w:rPr>
        <w:t>САМАРСКОЙ ОБЛАСТИ</w:t>
      </w:r>
    </w:p>
    <w:p w:rsidR="00687B12" w:rsidRPr="00687B12" w:rsidRDefault="00687B12" w:rsidP="00687B12">
      <w:pPr>
        <w:spacing w:after="0"/>
        <w:jc w:val="center"/>
        <w:rPr>
          <w:rFonts w:ascii="Times New Roman" w:eastAsia="Times New Roman" w:hAnsi="Times New Roman" w:cs="Times New Roman"/>
          <w:sz w:val="32"/>
          <w:szCs w:val="32"/>
          <w:lang w:eastAsia="ru-RU"/>
        </w:rPr>
      </w:pPr>
    </w:p>
    <w:p w:rsidR="00687B12" w:rsidRPr="00687B12" w:rsidRDefault="00687B12" w:rsidP="00687B12">
      <w:pPr>
        <w:jc w:val="center"/>
        <w:rPr>
          <w:rFonts w:ascii="Times New Roman" w:eastAsia="Times New Roman" w:hAnsi="Times New Roman" w:cs="Times New Roman"/>
          <w:sz w:val="32"/>
          <w:szCs w:val="32"/>
          <w:lang w:eastAsia="ru-RU"/>
        </w:rPr>
      </w:pPr>
      <w:r w:rsidRPr="00687B12">
        <w:rPr>
          <w:rFonts w:ascii="Times New Roman" w:eastAsia="Times New Roman" w:hAnsi="Times New Roman" w:cs="Times New Roman"/>
          <w:sz w:val="32"/>
          <w:szCs w:val="32"/>
          <w:lang w:eastAsia="ru-RU"/>
        </w:rPr>
        <w:t>ПОСТАНОВЛЕНИЕ</w:t>
      </w:r>
    </w:p>
    <w:p w:rsidR="00687B12" w:rsidRPr="00687B12" w:rsidRDefault="00687B12" w:rsidP="00687B12">
      <w:pPr>
        <w:spacing w:line="360" w:lineRule="auto"/>
        <w:jc w:val="center"/>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от_______________№___________</w:t>
      </w:r>
    </w:p>
    <w:p w:rsidR="00687B12" w:rsidRPr="00687B12" w:rsidRDefault="00687B12" w:rsidP="00687B12">
      <w:pPr>
        <w:jc w:val="center"/>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на 2021-2025 годы»</w:t>
      </w:r>
    </w:p>
    <w:p w:rsidR="00687B12" w:rsidRPr="00687B12" w:rsidRDefault="00687B12" w:rsidP="00687B12">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В целях реализации Федерального закона от 29.12.2006 № 264-ФЗ «О развитии сельского хозяйства», в соответствии с Государственной программой развития сельского хозяйства и регулирования рынков </w:t>
      </w:r>
      <w:proofErr w:type="gramStart"/>
      <w:r w:rsidRPr="00687B12">
        <w:rPr>
          <w:rFonts w:ascii="Times New Roman" w:eastAsia="Times New Roman" w:hAnsi="Times New Roman" w:cs="Times New Roman"/>
          <w:sz w:val="28"/>
          <w:szCs w:val="28"/>
          <w:lang w:eastAsia="ru-RU"/>
        </w:rPr>
        <w:t xml:space="preserve">сельскохозяйственной продукции, сырья и продовольствия, утверждённой постановлением Правительства Российской Федерации от 14.07.2012 № 717, Государственной программой Самарской области «Развитие сельского хозяйства и регулирование рынков сельскохозяйственной продукции, сырья и продовольствия Самарской области» на 2014-2025 годы, утверждённой постановлением Правительства Самарской области от 14.11.2013 № 624, федеральными проектами «Экспорт продукции АПК» и «Акселерация субъектов малого и среднего предпринимательства», заключенным дополнительным соглашением № 6 от 21.04.2021 к Соглашению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 Администрацией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о взаимодействии при реализации мероприятий программ в сфере сельского хозяйства и развития сельских территорий</w:t>
      </w:r>
      <w:proofErr w:type="gramEnd"/>
      <w:r w:rsidRPr="00687B12">
        <w:rPr>
          <w:rFonts w:ascii="Times New Roman" w:eastAsia="Times New Roman" w:hAnsi="Times New Roman" w:cs="Times New Roman"/>
          <w:sz w:val="28"/>
          <w:szCs w:val="28"/>
          <w:lang w:eastAsia="ru-RU"/>
        </w:rPr>
        <w:t xml:space="preserve"> </w:t>
      </w:r>
      <w:proofErr w:type="gramStart"/>
      <w:r w:rsidRPr="00687B12">
        <w:rPr>
          <w:rFonts w:ascii="Times New Roman" w:eastAsia="Times New Roman" w:hAnsi="Times New Roman" w:cs="Times New Roman"/>
          <w:sz w:val="28"/>
          <w:szCs w:val="28"/>
          <w:lang w:eastAsia="ru-RU"/>
        </w:rPr>
        <w:t xml:space="preserve">Самарской области в 2014-2025 годах от 20.05.2014 № 84, Порядком принятия решений о разработке, формирования и реализации муниципальных программ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утвержденным постановлением администрации </w:t>
      </w:r>
      <w:r w:rsidRPr="00687B12">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от 26.12.2013 № 1174, руководствуясь статьями 41, 43 Устава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администрация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ПОСТАНОВЛЯЕТ:</w:t>
      </w:r>
      <w:proofErr w:type="gramEnd"/>
    </w:p>
    <w:p w:rsidR="00687B12" w:rsidRPr="00687B12" w:rsidRDefault="00687B12" w:rsidP="00687B12">
      <w:pPr>
        <w:numPr>
          <w:ilvl w:val="0"/>
          <w:numId w:val="11"/>
        </w:numPr>
        <w:spacing w:after="0"/>
        <w:ind w:left="0"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Утвердить прилагаемую муниципальную программу «Развитие сельского хозяйства и регулирование рынков сельскохозяйственной продукции, сырья и продовольствия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на 2021-2025 годы».</w:t>
      </w:r>
    </w:p>
    <w:p w:rsidR="00687B12" w:rsidRPr="00687B12" w:rsidRDefault="00687B12" w:rsidP="00687B12">
      <w:pPr>
        <w:numPr>
          <w:ilvl w:val="0"/>
          <w:numId w:val="11"/>
        </w:numPr>
        <w:spacing w:after="0"/>
        <w:ind w:left="0" w:firstLine="709"/>
        <w:contextualSpacing/>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Ответственному исполнителю муниципальной программы совместно с инженером - системным программистом отдела информатизации администрации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(Павлов С.А.) в 10-дневный срок </w:t>
      </w:r>
      <w:proofErr w:type="gramStart"/>
      <w:r w:rsidRPr="00687B12">
        <w:rPr>
          <w:rFonts w:ascii="Times New Roman" w:eastAsia="Times New Roman" w:hAnsi="Times New Roman" w:cs="Times New Roman"/>
          <w:sz w:val="28"/>
          <w:szCs w:val="28"/>
          <w:lang w:eastAsia="ru-RU"/>
        </w:rPr>
        <w:t>с даты утверждения</w:t>
      </w:r>
      <w:proofErr w:type="gramEnd"/>
      <w:r w:rsidRPr="00687B12">
        <w:rPr>
          <w:rFonts w:ascii="Times New Roman" w:eastAsia="Times New Roman" w:hAnsi="Times New Roman" w:cs="Times New Roman"/>
          <w:sz w:val="28"/>
          <w:szCs w:val="28"/>
          <w:lang w:eastAsia="ru-RU"/>
        </w:rPr>
        <w:t xml:space="preserve"> настоящего постановления осуществить государственную регистрацию </w:t>
      </w:r>
      <w:r>
        <w:rPr>
          <w:rFonts w:ascii="Times New Roman" w:eastAsia="Times New Roman" w:hAnsi="Times New Roman" w:cs="Times New Roman"/>
          <w:sz w:val="28"/>
          <w:szCs w:val="28"/>
          <w:lang w:eastAsia="ru-RU"/>
        </w:rPr>
        <w:t xml:space="preserve">прилагаемой </w:t>
      </w:r>
      <w:r w:rsidRPr="00687B12">
        <w:rPr>
          <w:rFonts w:ascii="Times New Roman" w:eastAsia="Times New Roman" w:hAnsi="Times New Roman" w:cs="Times New Roman"/>
          <w:sz w:val="28"/>
          <w:szCs w:val="28"/>
          <w:lang w:eastAsia="ru-RU"/>
        </w:rPr>
        <w:t>муниципальной программы в федеральном Реестре документов стратегического планирования в государственной информационной системе «Управление» в установленном порядке.</w:t>
      </w:r>
    </w:p>
    <w:p w:rsidR="00687B12" w:rsidRPr="00687B12" w:rsidRDefault="00687B12" w:rsidP="00687B12">
      <w:pPr>
        <w:numPr>
          <w:ilvl w:val="0"/>
          <w:numId w:val="11"/>
        </w:numPr>
        <w:spacing w:after="0"/>
        <w:ind w:left="0" w:firstLine="709"/>
        <w:contextualSpacing/>
        <w:jc w:val="both"/>
        <w:rPr>
          <w:rFonts w:ascii="Times New Roman" w:eastAsia="Times New Roman" w:hAnsi="Times New Roman" w:cs="Times New Roman"/>
          <w:color w:val="000000"/>
          <w:spacing w:val="-2"/>
          <w:sz w:val="28"/>
          <w:szCs w:val="28"/>
          <w:lang w:eastAsia="ru-RU"/>
        </w:rPr>
      </w:pPr>
      <w:r w:rsidRPr="00687B12">
        <w:rPr>
          <w:rFonts w:ascii="Times New Roman" w:eastAsia="Times New Roman" w:hAnsi="Times New Roman" w:cs="Times New Roman"/>
          <w:color w:val="000000"/>
          <w:spacing w:val="-2"/>
          <w:sz w:val="28"/>
          <w:szCs w:val="28"/>
          <w:lang w:eastAsia="ru-RU"/>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687B12">
        <w:rPr>
          <w:rFonts w:ascii="Times New Roman" w:eastAsia="Times New Roman" w:hAnsi="Times New Roman" w:cs="Times New Roman"/>
          <w:color w:val="000000"/>
          <w:spacing w:val="-2"/>
          <w:sz w:val="28"/>
          <w:szCs w:val="28"/>
          <w:lang w:eastAsia="ru-RU"/>
        </w:rPr>
        <w:t>Пестравский</w:t>
      </w:r>
      <w:proofErr w:type="spellEnd"/>
      <w:r w:rsidRPr="00687B12">
        <w:rPr>
          <w:rFonts w:ascii="Times New Roman" w:eastAsia="Times New Roman" w:hAnsi="Times New Roman" w:cs="Times New Roman"/>
          <w:color w:val="000000"/>
          <w:spacing w:val="-2"/>
          <w:sz w:val="28"/>
          <w:szCs w:val="28"/>
          <w:lang w:eastAsia="ru-RU"/>
        </w:rPr>
        <w:t>.</w:t>
      </w:r>
    </w:p>
    <w:p w:rsidR="00687B12" w:rsidRPr="00687B12" w:rsidRDefault="00687B12" w:rsidP="00687B12">
      <w:pPr>
        <w:numPr>
          <w:ilvl w:val="0"/>
          <w:numId w:val="11"/>
        </w:numPr>
        <w:suppressAutoHyphens/>
        <w:spacing w:after="0"/>
        <w:ind w:left="0" w:firstLine="709"/>
        <w:jc w:val="both"/>
        <w:rPr>
          <w:rFonts w:ascii="Times New Roman" w:eastAsia="Times New Roman" w:hAnsi="Times New Roman" w:cs="Times New Roman"/>
          <w:sz w:val="28"/>
          <w:szCs w:val="28"/>
          <w:lang w:eastAsia="ru-RU"/>
        </w:rPr>
      </w:pPr>
      <w:proofErr w:type="gramStart"/>
      <w:r w:rsidRPr="00687B12">
        <w:rPr>
          <w:rFonts w:ascii="Times New Roman" w:eastAsia="Times New Roman" w:hAnsi="Times New Roman" w:cs="Times New Roman"/>
          <w:sz w:val="28"/>
          <w:szCs w:val="28"/>
          <w:lang w:eastAsia="ru-RU"/>
        </w:rPr>
        <w:t>Контроль за</w:t>
      </w:r>
      <w:proofErr w:type="gramEnd"/>
      <w:r w:rsidRPr="00687B12">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по развитию сельского хозяйства, </w:t>
      </w:r>
      <w:proofErr w:type="spellStart"/>
      <w:r w:rsidRPr="00687B12">
        <w:rPr>
          <w:rFonts w:ascii="Times New Roman" w:eastAsia="Times New Roman" w:hAnsi="Times New Roman" w:cs="Times New Roman"/>
          <w:sz w:val="28"/>
          <w:szCs w:val="28"/>
          <w:lang w:eastAsia="ru-RU"/>
        </w:rPr>
        <w:t>и.о</w:t>
      </w:r>
      <w:proofErr w:type="spellEnd"/>
      <w:r w:rsidRPr="00687B12">
        <w:rPr>
          <w:rFonts w:ascii="Times New Roman" w:eastAsia="Times New Roman" w:hAnsi="Times New Roman" w:cs="Times New Roman"/>
          <w:sz w:val="28"/>
          <w:szCs w:val="28"/>
          <w:lang w:eastAsia="ru-RU"/>
        </w:rPr>
        <w:t xml:space="preserve">. руководителя МКУ «Управление сельского хозяйства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(П.А. Поздняков)</w:t>
      </w:r>
      <w:r>
        <w:rPr>
          <w:rFonts w:ascii="Times New Roman" w:eastAsia="Times New Roman" w:hAnsi="Times New Roman" w:cs="Times New Roman"/>
          <w:sz w:val="28"/>
          <w:szCs w:val="28"/>
          <w:lang w:eastAsia="ru-RU"/>
        </w:rPr>
        <w:t>.</w:t>
      </w:r>
    </w:p>
    <w:p w:rsidR="00687B12" w:rsidRPr="00687B12" w:rsidRDefault="00687B12" w:rsidP="00687B12">
      <w:pPr>
        <w:ind w:firstLine="708"/>
        <w:rPr>
          <w:rFonts w:ascii="Times New Roman" w:eastAsia="Times New Roman" w:hAnsi="Times New Roman" w:cs="Times New Roman"/>
          <w:sz w:val="28"/>
          <w:szCs w:val="28"/>
          <w:lang w:eastAsia="ru-RU"/>
        </w:rPr>
      </w:pPr>
    </w:p>
    <w:p w:rsidR="00687B12" w:rsidRPr="00687B12" w:rsidRDefault="00687B12" w:rsidP="00687B12">
      <w:pPr>
        <w:ind w:firstLine="708"/>
        <w:rPr>
          <w:rFonts w:ascii="Times New Roman" w:eastAsia="Times New Roman" w:hAnsi="Times New Roman" w:cs="Times New Roman"/>
          <w:sz w:val="28"/>
          <w:szCs w:val="28"/>
          <w:lang w:eastAsia="ru-RU"/>
        </w:rPr>
      </w:pPr>
    </w:p>
    <w:p w:rsidR="00687B12" w:rsidRPr="00687B12" w:rsidRDefault="00687B12" w:rsidP="00687B12">
      <w:pPr>
        <w:spacing w:after="0"/>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Глава муниципального района </w:t>
      </w:r>
    </w:p>
    <w:p w:rsidR="00687B12" w:rsidRPr="00687B12" w:rsidRDefault="00687B12" w:rsidP="00687B12">
      <w:pPr>
        <w:spacing w:after="0"/>
        <w:rPr>
          <w:rFonts w:ascii="Times New Roman" w:eastAsia="Times New Roman" w:hAnsi="Times New Roman" w:cs="Times New Roman"/>
          <w:sz w:val="28"/>
          <w:szCs w:val="28"/>
          <w:lang w:eastAsia="ru-RU"/>
        </w:rPr>
      </w:pP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 xml:space="preserve">С.В. Ермолов </w:t>
      </w:r>
    </w:p>
    <w:p w:rsidR="00687B12" w:rsidRPr="00687B12" w:rsidRDefault="00687B12" w:rsidP="00687B12">
      <w:pPr>
        <w:tabs>
          <w:tab w:val="left" w:pos="1257"/>
        </w:tabs>
        <w:rPr>
          <w:rFonts w:ascii="Times New Roman" w:eastAsia="Times New Roman" w:hAnsi="Times New Roman" w:cs="Times New Roman"/>
          <w:sz w:val="28"/>
          <w:szCs w:val="28"/>
          <w:lang w:eastAsia="ru-RU"/>
        </w:rPr>
      </w:pPr>
    </w:p>
    <w:p w:rsidR="00687B12" w:rsidRPr="00687B12" w:rsidRDefault="00687B12" w:rsidP="00687B12">
      <w:pPr>
        <w:tabs>
          <w:tab w:val="left" w:pos="1257"/>
        </w:tabs>
        <w:ind w:left="1068"/>
        <w:rPr>
          <w:rFonts w:ascii="Times New Roman" w:eastAsia="Times New Roman" w:hAnsi="Times New Roman" w:cs="Times New Roman"/>
          <w:sz w:val="28"/>
          <w:szCs w:val="28"/>
          <w:lang w:eastAsia="ru-RU"/>
        </w:rPr>
      </w:pPr>
    </w:p>
    <w:p w:rsidR="00687B12" w:rsidRDefault="00687B12" w:rsidP="00687B12">
      <w:pPr>
        <w:tabs>
          <w:tab w:val="left" w:pos="1257"/>
        </w:tabs>
        <w:ind w:left="1068"/>
        <w:rPr>
          <w:rFonts w:ascii="Times New Roman" w:eastAsia="Times New Roman" w:hAnsi="Times New Roman" w:cs="Times New Roman"/>
          <w:sz w:val="28"/>
          <w:szCs w:val="28"/>
          <w:lang w:eastAsia="ru-RU"/>
        </w:rPr>
      </w:pPr>
    </w:p>
    <w:p w:rsidR="00687B12" w:rsidRDefault="00687B12" w:rsidP="00687B12">
      <w:pPr>
        <w:tabs>
          <w:tab w:val="left" w:pos="1257"/>
        </w:tabs>
        <w:ind w:left="1068"/>
        <w:rPr>
          <w:rFonts w:ascii="Times New Roman" w:eastAsia="Times New Roman" w:hAnsi="Times New Roman" w:cs="Times New Roman"/>
          <w:sz w:val="28"/>
          <w:szCs w:val="28"/>
          <w:lang w:eastAsia="ru-RU"/>
        </w:rPr>
      </w:pPr>
    </w:p>
    <w:p w:rsidR="00687B12" w:rsidRPr="00687B12" w:rsidRDefault="00687B12" w:rsidP="00687B12">
      <w:pPr>
        <w:tabs>
          <w:tab w:val="left" w:pos="1257"/>
        </w:tabs>
        <w:rPr>
          <w:rFonts w:ascii="Times New Roman" w:eastAsia="Times New Roman" w:hAnsi="Times New Roman" w:cs="Times New Roman"/>
          <w:sz w:val="20"/>
          <w:szCs w:val="28"/>
          <w:lang w:eastAsia="ru-RU"/>
        </w:rPr>
      </w:pPr>
      <w:proofErr w:type="spellStart"/>
      <w:r w:rsidRPr="00687B12">
        <w:rPr>
          <w:rFonts w:ascii="Times New Roman" w:eastAsia="Times New Roman" w:hAnsi="Times New Roman" w:cs="Times New Roman"/>
          <w:sz w:val="20"/>
          <w:szCs w:val="28"/>
          <w:lang w:eastAsia="ru-RU"/>
        </w:rPr>
        <w:t>Четвергова</w:t>
      </w:r>
      <w:proofErr w:type="spellEnd"/>
      <w:r w:rsidRPr="00687B12">
        <w:rPr>
          <w:rFonts w:ascii="Times New Roman" w:eastAsia="Times New Roman" w:hAnsi="Times New Roman" w:cs="Times New Roman"/>
          <w:sz w:val="20"/>
          <w:szCs w:val="28"/>
          <w:lang w:eastAsia="ru-RU"/>
        </w:rPr>
        <w:t xml:space="preserve"> Е.М. </w:t>
      </w:r>
    </w:p>
    <w:tbl>
      <w:tblPr>
        <w:tblW w:w="9747" w:type="dxa"/>
        <w:tblLook w:val="04A0" w:firstRow="1" w:lastRow="0" w:firstColumn="1" w:lastColumn="0" w:noHBand="0" w:noVBand="1"/>
      </w:tblPr>
      <w:tblGrid>
        <w:gridCol w:w="4631"/>
        <w:gridCol w:w="5116"/>
      </w:tblGrid>
      <w:tr w:rsidR="00687B12" w:rsidRPr="00687B12" w:rsidTr="00687B12">
        <w:trPr>
          <w:trHeight w:val="1230"/>
        </w:trPr>
        <w:tc>
          <w:tcPr>
            <w:tcW w:w="4631" w:type="dxa"/>
            <w:shd w:val="clear" w:color="auto" w:fill="auto"/>
          </w:tcPr>
          <w:p w:rsidR="00687B12" w:rsidRPr="00687B12" w:rsidRDefault="00687B12" w:rsidP="00687B12">
            <w:pPr>
              <w:autoSpaceDE w:val="0"/>
              <w:autoSpaceDN w:val="0"/>
              <w:adjustRightInd w:val="0"/>
              <w:jc w:val="both"/>
              <w:rPr>
                <w:rFonts w:ascii="Calibri" w:eastAsia="Times New Roman" w:hAnsi="Calibri" w:cs="Calibri"/>
                <w:szCs w:val="28"/>
                <w:lang w:eastAsia="ru-RU"/>
              </w:rPr>
            </w:pPr>
          </w:p>
        </w:tc>
        <w:tc>
          <w:tcPr>
            <w:tcW w:w="5116" w:type="dxa"/>
            <w:shd w:val="clear" w:color="auto" w:fill="auto"/>
          </w:tcPr>
          <w:p w:rsidR="00687B12" w:rsidRPr="00687B12" w:rsidRDefault="00687B12" w:rsidP="00687B12">
            <w:pPr>
              <w:spacing w:after="0" w:line="240" w:lineRule="auto"/>
              <w:jc w:val="right"/>
              <w:rPr>
                <w:rFonts w:ascii="Times New Roman" w:eastAsia="Times New Roman" w:hAnsi="Times New Roman" w:cs="Times New Roman"/>
                <w:sz w:val="28"/>
                <w:lang w:eastAsia="ru-RU"/>
              </w:rPr>
            </w:pPr>
            <w:r w:rsidRPr="00687B12">
              <w:rPr>
                <w:rFonts w:ascii="Times New Roman" w:eastAsia="Times New Roman" w:hAnsi="Times New Roman" w:cs="Times New Roman"/>
                <w:sz w:val="28"/>
                <w:lang w:eastAsia="ru-RU"/>
              </w:rPr>
              <w:t xml:space="preserve">Приложение </w:t>
            </w:r>
          </w:p>
          <w:p w:rsidR="00687B12" w:rsidRPr="00687B12" w:rsidRDefault="00687B12" w:rsidP="00687B12">
            <w:pPr>
              <w:spacing w:after="0" w:line="240" w:lineRule="auto"/>
              <w:jc w:val="right"/>
              <w:rPr>
                <w:rFonts w:ascii="Times New Roman" w:eastAsia="Times New Roman" w:hAnsi="Times New Roman" w:cs="Times New Roman"/>
                <w:sz w:val="28"/>
                <w:lang w:eastAsia="ru-RU"/>
              </w:rPr>
            </w:pPr>
            <w:r w:rsidRPr="00687B12">
              <w:rPr>
                <w:rFonts w:ascii="Times New Roman" w:eastAsia="Times New Roman" w:hAnsi="Times New Roman" w:cs="Times New Roman"/>
                <w:sz w:val="28"/>
                <w:lang w:eastAsia="ru-RU"/>
              </w:rPr>
              <w:t xml:space="preserve">к постановлению  администрации </w:t>
            </w:r>
          </w:p>
          <w:p w:rsidR="00687B12" w:rsidRPr="00687B12" w:rsidRDefault="00687B12" w:rsidP="00687B12">
            <w:pPr>
              <w:spacing w:after="0" w:line="240" w:lineRule="auto"/>
              <w:jc w:val="right"/>
              <w:rPr>
                <w:rFonts w:ascii="Times New Roman" w:eastAsia="Times New Roman" w:hAnsi="Times New Roman" w:cs="Times New Roman"/>
                <w:sz w:val="28"/>
                <w:lang w:eastAsia="ru-RU"/>
              </w:rPr>
            </w:pPr>
            <w:r w:rsidRPr="00687B12">
              <w:rPr>
                <w:rFonts w:ascii="Times New Roman" w:eastAsia="Times New Roman" w:hAnsi="Times New Roman" w:cs="Times New Roman"/>
                <w:sz w:val="28"/>
                <w:lang w:eastAsia="ru-RU"/>
              </w:rPr>
              <w:t xml:space="preserve">муниципального района </w:t>
            </w:r>
            <w:proofErr w:type="spellStart"/>
            <w:r w:rsidRPr="00687B12">
              <w:rPr>
                <w:rFonts w:ascii="Times New Roman" w:eastAsia="Times New Roman" w:hAnsi="Times New Roman" w:cs="Times New Roman"/>
                <w:sz w:val="28"/>
                <w:lang w:eastAsia="ru-RU"/>
              </w:rPr>
              <w:t>Пестравский</w:t>
            </w:r>
            <w:proofErr w:type="spellEnd"/>
            <w:r w:rsidRPr="00687B12">
              <w:rPr>
                <w:rFonts w:ascii="Times New Roman" w:eastAsia="Times New Roman" w:hAnsi="Times New Roman" w:cs="Times New Roman"/>
                <w:sz w:val="28"/>
                <w:lang w:eastAsia="ru-RU"/>
              </w:rPr>
              <w:t xml:space="preserve"> </w:t>
            </w:r>
          </w:p>
          <w:p w:rsidR="00687B12" w:rsidRPr="00687B12" w:rsidRDefault="00687B12" w:rsidP="00687B12">
            <w:pPr>
              <w:spacing w:after="0" w:line="240" w:lineRule="auto"/>
              <w:jc w:val="right"/>
              <w:rPr>
                <w:rFonts w:ascii="Times New Roman" w:eastAsia="Times New Roman" w:hAnsi="Times New Roman" w:cs="Times New Roman"/>
                <w:sz w:val="28"/>
                <w:lang w:eastAsia="ru-RU"/>
              </w:rPr>
            </w:pPr>
            <w:r w:rsidRPr="00687B12">
              <w:rPr>
                <w:rFonts w:ascii="Times New Roman" w:eastAsia="Times New Roman" w:hAnsi="Times New Roman" w:cs="Times New Roman"/>
                <w:sz w:val="28"/>
                <w:lang w:eastAsia="ru-RU"/>
              </w:rPr>
              <w:t>Самарской области</w:t>
            </w:r>
          </w:p>
          <w:p w:rsidR="00687B12" w:rsidRPr="00687B12" w:rsidRDefault="00687B12" w:rsidP="00687B12">
            <w:pPr>
              <w:spacing w:after="0" w:line="240" w:lineRule="auto"/>
              <w:jc w:val="right"/>
              <w:rPr>
                <w:rFonts w:ascii="Calibri" w:eastAsia="Times New Roman" w:hAnsi="Calibri" w:cs="Calibri"/>
                <w:sz w:val="28"/>
                <w:szCs w:val="28"/>
                <w:lang w:eastAsia="ru-RU"/>
              </w:rPr>
            </w:pPr>
            <w:r w:rsidRPr="00687B12">
              <w:rPr>
                <w:rFonts w:ascii="Times New Roman" w:eastAsia="Times New Roman" w:hAnsi="Times New Roman" w:cs="Times New Roman"/>
                <w:sz w:val="28"/>
                <w:lang w:eastAsia="ru-RU"/>
              </w:rPr>
              <w:t>от _________________ №  _____</w:t>
            </w:r>
          </w:p>
        </w:tc>
      </w:tr>
    </w:tbl>
    <w:p w:rsidR="00687B12" w:rsidRPr="00687B12" w:rsidRDefault="00687B12" w:rsidP="00687B12">
      <w:pPr>
        <w:jc w:val="right"/>
        <w:rPr>
          <w:rFonts w:ascii="Calibri" w:eastAsia="Times New Roman" w:hAnsi="Calibri" w:cs="Calibri"/>
          <w:sz w:val="28"/>
          <w:szCs w:val="28"/>
          <w:lang w:eastAsia="ru-RU"/>
        </w:rPr>
      </w:pPr>
    </w:p>
    <w:p w:rsidR="00687B12" w:rsidRPr="00687B12" w:rsidRDefault="00687B12" w:rsidP="00687B12">
      <w:pPr>
        <w:jc w:val="center"/>
        <w:rPr>
          <w:rFonts w:ascii="Calibri" w:eastAsia="Times New Roman" w:hAnsi="Calibri" w:cs="Calibri"/>
          <w:sz w:val="28"/>
          <w:szCs w:val="28"/>
          <w:lang w:eastAsia="ru-RU"/>
        </w:rPr>
      </w:pPr>
    </w:p>
    <w:p w:rsidR="00687B12" w:rsidRPr="00687B12" w:rsidRDefault="00687B12" w:rsidP="00687B12">
      <w:pPr>
        <w:jc w:val="center"/>
        <w:rPr>
          <w:rFonts w:ascii="Calibri" w:eastAsia="Times New Roman" w:hAnsi="Calibri" w:cs="Calibri"/>
          <w:sz w:val="28"/>
          <w:szCs w:val="28"/>
          <w:lang w:eastAsia="ru-RU"/>
        </w:rPr>
      </w:pPr>
    </w:p>
    <w:p w:rsidR="00687B12" w:rsidRPr="00687B12" w:rsidRDefault="00687B12" w:rsidP="00687B12">
      <w:pPr>
        <w:jc w:val="center"/>
        <w:rPr>
          <w:rFonts w:ascii="Calibri" w:eastAsia="Times New Roman" w:hAnsi="Calibri" w:cs="Calibri"/>
          <w:sz w:val="28"/>
          <w:szCs w:val="28"/>
          <w:lang w:eastAsia="ru-RU"/>
        </w:rPr>
      </w:pPr>
    </w:p>
    <w:p w:rsidR="00687B12" w:rsidRPr="00687B12" w:rsidRDefault="00687B12" w:rsidP="00687B12">
      <w:pPr>
        <w:spacing w:after="0" w:line="240" w:lineRule="auto"/>
        <w:jc w:val="center"/>
        <w:rPr>
          <w:rFonts w:ascii="Times New Roman" w:eastAsia="Times New Roman" w:hAnsi="Times New Roman" w:cs="Times New Roman"/>
          <w:b/>
          <w:bCs/>
          <w:sz w:val="32"/>
          <w:szCs w:val="32"/>
          <w:lang w:eastAsia="ru-RU"/>
        </w:rPr>
      </w:pPr>
      <w:r w:rsidRPr="00687B12">
        <w:rPr>
          <w:rFonts w:ascii="Times New Roman" w:eastAsia="Times New Roman" w:hAnsi="Times New Roman" w:cs="Times New Roman"/>
          <w:b/>
          <w:bCs/>
          <w:sz w:val="32"/>
          <w:szCs w:val="32"/>
          <w:lang w:eastAsia="ru-RU"/>
        </w:rPr>
        <w:t>МУНИЦИПАЛЬНАЯ ПРОГРАММА</w:t>
      </w:r>
    </w:p>
    <w:p w:rsidR="00687B12" w:rsidRPr="00687B12" w:rsidRDefault="00687B12" w:rsidP="00687B12">
      <w:pPr>
        <w:spacing w:after="0" w:line="240" w:lineRule="auto"/>
        <w:jc w:val="center"/>
        <w:rPr>
          <w:rFonts w:ascii="Times New Roman" w:eastAsia="Times New Roman" w:hAnsi="Times New Roman" w:cs="Times New Roman"/>
          <w:b/>
          <w:bCs/>
          <w:sz w:val="32"/>
          <w:szCs w:val="32"/>
          <w:lang w:eastAsia="ru-RU"/>
        </w:rPr>
      </w:pPr>
      <w:r w:rsidRPr="00687B12">
        <w:rPr>
          <w:rFonts w:ascii="Times New Roman" w:eastAsia="Times New Roman" w:hAnsi="Times New Roman" w:cs="Times New Roman"/>
          <w:b/>
          <w:bCs/>
          <w:sz w:val="32"/>
          <w:szCs w:val="32"/>
          <w:lang w:eastAsia="ru-RU"/>
        </w:rPr>
        <w:t xml:space="preserve">«РАЗВИТИЕ СЕЛЬСКОГО ХОЗЯЙСТВА И </w:t>
      </w:r>
    </w:p>
    <w:p w:rsidR="00687B12" w:rsidRPr="00687B12" w:rsidRDefault="00687B12" w:rsidP="00687B12">
      <w:pPr>
        <w:spacing w:after="0" w:line="240" w:lineRule="auto"/>
        <w:jc w:val="center"/>
        <w:rPr>
          <w:rFonts w:ascii="Times New Roman" w:eastAsia="Times New Roman" w:hAnsi="Times New Roman" w:cs="Times New Roman"/>
          <w:b/>
          <w:bCs/>
          <w:sz w:val="32"/>
          <w:szCs w:val="32"/>
          <w:lang w:eastAsia="ru-RU"/>
        </w:rPr>
      </w:pPr>
      <w:r w:rsidRPr="00687B12">
        <w:rPr>
          <w:rFonts w:ascii="Times New Roman" w:eastAsia="Times New Roman" w:hAnsi="Times New Roman" w:cs="Times New Roman"/>
          <w:b/>
          <w:bCs/>
          <w:sz w:val="32"/>
          <w:szCs w:val="32"/>
          <w:lang w:eastAsia="ru-RU"/>
        </w:rPr>
        <w:t>РЕГУЛИРОВАНИ</w:t>
      </w:r>
      <w:r>
        <w:rPr>
          <w:rFonts w:ascii="Times New Roman" w:eastAsia="Times New Roman" w:hAnsi="Times New Roman" w:cs="Times New Roman"/>
          <w:b/>
          <w:bCs/>
          <w:sz w:val="32"/>
          <w:szCs w:val="32"/>
          <w:lang w:eastAsia="ru-RU"/>
        </w:rPr>
        <w:t>Е</w:t>
      </w:r>
      <w:r w:rsidRPr="00687B12">
        <w:rPr>
          <w:rFonts w:ascii="Times New Roman" w:eastAsia="Times New Roman" w:hAnsi="Times New Roman" w:cs="Times New Roman"/>
          <w:b/>
          <w:bCs/>
          <w:sz w:val="32"/>
          <w:szCs w:val="32"/>
          <w:lang w:eastAsia="ru-RU"/>
        </w:rPr>
        <w:t xml:space="preserve"> РЫНКОВ СЕЛЬСКОХОЗЯЙСТВЕННОЙ ПРОДУКЦИИ, СЫРЬЯ И ПРОДОВОЛЬСТВИЯ </w:t>
      </w:r>
    </w:p>
    <w:p w:rsidR="00687B12" w:rsidRPr="00687B12" w:rsidRDefault="00687B12" w:rsidP="00687B12">
      <w:pPr>
        <w:spacing w:after="0" w:line="240" w:lineRule="auto"/>
        <w:jc w:val="center"/>
        <w:rPr>
          <w:rFonts w:ascii="Times New Roman" w:eastAsia="Times New Roman" w:hAnsi="Times New Roman" w:cs="Times New Roman"/>
          <w:b/>
          <w:bCs/>
          <w:sz w:val="32"/>
          <w:szCs w:val="32"/>
          <w:lang w:eastAsia="ru-RU"/>
        </w:rPr>
      </w:pPr>
      <w:r w:rsidRPr="00687B12">
        <w:rPr>
          <w:rFonts w:ascii="Times New Roman" w:eastAsia="Times New Roman" w:hAnsi="Times New Roman" w:cs="Times New Roman"/>
          <w:b/>
          <w:bCs/>
          <w:sz w:val="32"/>
          <w:szCs w:val="32"/>
          <w:lang w:eastAsia="ru-RU"/>
        </w:rPr>
        <w:t xml:space="preserve">МУНИЦИПАЛЬНОГО РАЙОНА ПЕСТРАВСКИЙ </w:t>
      </w:r>
    </w:p>
    <w:p w:rsidR="00687B12" w:rsidRPr="00687B12" w:rsidRDefault="00687B12" w:rsidP="00687B12">
      <w:pPr>
        <w:spacing w:after="0" w:line="240" w:lineRule="auto"/>
        <w:jc w:val="center"/>
        <w:rPr>
          <w:rFonts w:ascii="Times New Roman" w:eastAsia="Times New Roman" w:hAnsi="Times New Roman" w:cs="Times New Roman"/>
          <w:b/>
          <w:bCs/>
          <w:sz w:val="32"/>
          <w:szCs w:val="32"/>
          <w:lang w:eastAsia="ru-RU"/>
        </w:rPr>
      </w:pPr>
      <w:r w:rsidRPr="00687B12">
        <w:rPr>
          <w:rFonts w:ascii="Times New Roman" w:eastAsia="Times New Roman" w:hAnsi="Times New Roman" w:cs="Times New Roman"/>
          <w:b/>
          <w:bCs/>
          <w:sz w:val="32"/>
          <w:szCs w:val="32"/>
          <w:lang w:eastAsia="ru-RU"/>
        </w:rPr>
        <w:t>САМАРСКОЙ ОБЛАСТИ НА 2021-2025 ГОДЫ»</w:t>
      </w: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Pr="00687B12" w:rsidRDefault="00687B12" w:rsidP="00687B12">
      <w:pPr>
        <w:spacing w:line="240" w:lineRule="auto"/>
        <w:jc w:val="center"/>
        <w:rPr>
          <w:rFonts w:ascii="Times New Roman" w:eastAsia="Times New Roman" w:hAnsi="Times New Roman" w:cs="Times New Roman"/>
          <w:b/>
          <w:bCs/>
          <w:sz w:val="32"/>
          <w:szCs w:val="32"/>
          <w:lang w:eastAsia="ru-RU"/>
        </w:rPr>
      </w:pPr>
    </w:p>
    <w:p w:rsidR="00687B12" w:rsidRDefault="00687B12" w:rsidP="00687B12">
      <w:pPr>
        <w:spacing w:after="0" w:line="240" w:lineRule="auto"/>
        <w:jc w:val="center"/>
        <w:outlineLvl w:val="0"/>
        <w:rPr>
          <w:rFonts w:ascii="Times New Roman" w:eastAsia="Times New Roman" w:hAnsi="Times New Roman" w:cs="Times New Roman"/>
          <w:b/>
          <w:bCs/>
          <w:sz w:val="28"/>
          <w:szCs w:val="28"/>
          <w:lang w:eastAsia="ru-RU"/>
        </w:rPr>
      </w:pPr>
      <w:r w:rsidRPr="00687B12">
        <w:rPr>
          <w:rFonts w:ascii="Times New Roman" w:eastAsia="Times New Roman" w:hAnsi="Times New Roman" w:cs="Times New Roman"/>
          <w:b/>
          <w:bCs/>
          <w:sz w:val="28"/>
          <w:szCs w:val="28"/>
          <w:lang w:eastAsia="ru-RU"/>
        </w:rPr>
        <w:lastRenderedPageBreak/>
        <w:t xml:space="preserve">ПАСПОРТ </w:t>
      </w:r>
    </w:p>
    <w:p w:rsidR="00687B12" w:rsidRPr="00687B12" w:rsidRDefault="00687B12" w:rsidP="00687B12">
      <w:pPr>
        <w:spacing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 программы</w:t>
      </w:r>
    </w:p>
    <w:tbl>
      <w:tblPr>
        <w:tblW w:w="95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8"/>
        <w:gridCol w:w="5789"/>
      </w:tblGrid>
      <w:tr w:rsidR="00687B12" w:rsidRPr="001F7BB1" w:rsidTr="00B54E02">
        <w:trPr>
          <w:trHeight w:val="155"/>
        </w:trPr>
        <w:tc>
          <w:tcPr>
            <w:tcW w:w="3758" w:type="dxa"/>
          </w:tcPr>
          <w:p w:rsidR="00687B12" w:rsidRPr="001F7BB1" w:rsidRDefault="00687B12" w:rsidP="00687B1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t>Наименование муниципальной программы</w:t>
            </w:r>
          </w:p>
        </w:tc>
        <w:tc>
          <w:tcPr>
            <w:tcW w:w="5789" w:type="dxa"/>
          </w:tcPr>
          <w:p w:rsidR="00687B12" w:rsidRPr="001F7BB1" w:rsidRDefault="00687B12" w:rsidP="00687B12">
            <w:pPr>
              <w:spacing w:before="100" w:beforeAutospacing="1" w:after="79"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w:t>
            </w:r>
            <w:proofErr w:type="spellStart"/>
            <w:r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 на 2021 </w:t>
            </w:r>
            <w:r w:rsidRPr="001F7BB1">
              <w:rPr>
                <w:rFonts w:ascii="Times New Roman" w:eastAsia="Times New Roman" w:hAnsi="Times New Roman" w:cs="Times New Roman"/>
                <w:b/>
                <w:bCs/>
                <w:sz w:val="28"/>
                <w:szCs w:val="28"/>
                <w:lang w:eastAsia="ru-RU"/>
              </w:rPr>
              <w:t>–</w:t>
            </w:r>
            <w:r w:rsidRPr="001F7BB1">
              <w:rPr>
                <w:rFonts w:ascii="Times New Roman" w:eastAsia="Times New Roman" w:hAnsi="Times New Roman" w:cs="Times New Roman"/>
                <w:sz w:val="28"/>
                <w:szCs w:val="28"/>
                <w:lang w:eastAsia="ru-RU"/>
              </w:rPr>
              <w:t>2025 годы»</w:t>
            </w:r>
          </w:p>
        </w:tc>
      </w:tr>
      <w:tr w:rsidR="00687B12" w:rsidRPr="001F7BB1" w:rsidTr="00B54E02">
        <w:trPr>
          <w:trHeight w:val="155"/>
        </w:trPr>
        <w:tc>
          <w:tcPr>
            <w:tcW w:w="3758" w:type="dxa"/>
          </w:tcPr>
          <w:p w:rsidR="00687B12" w:rsidRPr="001F7BB1" w:rsidRDefault="00687B12" w:rsidP="00687B1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t xml:space="preserve">Дата принятия решения о разработке муниципальной программы </w:t>
            </w:r>
          </w:p>
        </w:tc>
        <w:tc>
          <w:tcPr>
            <w:tcW w:w="5789" w:type="dxa"/>
          </w:tcPr>
          <w:p w:rsidR="00687B12" w:rsidRPr="001F7BB1" w:rsidRDefault="00687B12" w:rsidP="001F7BB1">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xml:space="preserve">Распоряжение администрации муниципального района </w:t>
            </w:r>
            <w:proofErr w:type="spellStart"/>
            <w:r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 от </w:t>
            </w:r>
            <w:r w:rsidR="001F7BB1" w:rsidRPr="001F7BB1">
              <w:rPr>
                <w:rFonts w:ascii="Times New Roman" w:eastAsia="Times New Roman" w:hAnsi="Times New Roman" w:cs="Times New Roman"/>
                <w:sz w:val="28"/>
                <w:szCs w:val="28"/>
                <w:lang w:eastAsia="ru-RU"/>
              </w:rPr>
              <w:t xml:space="preserve">23.06.2021 № 109 </w:t>
            </w:r>
            <w:r w:rsidRPr="001F7BB1">
              <w:rPr>
                <w:rFonts w:ascii="Times New Roman" w:eastAsia="Times New Roman" w:hAnsi="Times New Roman" w:cs="Times New Roman"/>
                <w:sz w:val="28"/>
                <w:szCs w:val="28"/>
                <w:lang w:eastAsia="ru-RU"/>
              </w:rPr>
              <w:t xml:space="preserve">«О разработке муниципальной программы «Развитие сельского хозяйства и регулирования рынков сельскохозяйственной продукции, сырья и продовольствия муниципального района </w:t>
            </w:r>
            <w:proofErr w:type="spellStart"/>
            <w:r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 на 2021 </w:t>
            </w:r>
            <w:r w:rsidRPr="001F7BB1">
              <w:rPr>
                <w:rFonts w:ascii="Times New Roman" w:eastAsia="Times New Roman" w:hAnsi="Times New Roman" w:cs="Times New Roman"/>
                <w:b/>
                <w:bCs/>
                <w:sz w:val="28"/>
                <w:szCs w:val="28"/>
                <w:lang w:eastAsia="ru-RU"/>
              </w:rPr>
              <w:t>–</w:t>
            </w:r>
            <w:r w:rsidRPr="001F7BB1">
              <w:rPr>
                <w:rFonts w:ascii="Times New Roman" w:eastAsia="Times New Roman" w:hAnsi="Times New Roman" w:cs="Times New Roman"/>
                <w:sz w:val="28"/>
                <w:szCs w:val="28"/>
                <w:lang w:eastAsia="ru-RU"/>
              </w:rPr>
              <w:t>2025 годы»</w:t>
            </w:r>
          </w:p>
        </w:tc>
      </w:tr>
      <w:tr w:rsidR="00687B12" w:rsidRPr="001F7BB1" w:rsidTr="00B54E02">
        <w:trPr>
          <w:trHeight w:val="155"/>
        </w:trPr>
        <w:tc>
          <w:tcPr>
            <w:tcW w:w="3758" w:type="dxa"/>
          </w:tcPr>
          <w:p w:rsidR="00687B12" w:rsidRPr="001F7BB1" w:rsidRDefault="00687B12" w:rsidP="00687B1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t>Муниципальный заказчик муниципальной программы</w:t>
            </w:r>
          </w:p>
        </w:tc>
        <w:tc>
          <w:tcPr>
            <w:tcW w:w="5789" w:type="dxa"/>
          </w:tcPr>
          <w:p w:rsidR="00687B12" w:rsidRPr="001F7BB1" w:rsidRDefault="00687B12" w:rsidP="00687B1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xml:space="preserve">Администрация муниципального района </w:t>
            </w:r>
            <w:proofErr w:type="spellStart"/>
            <w:r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 </w:t>
            </w:r>
          </w:p>
        </w:tc>
      </w:tr>
      <w:tr w:rsidR="00687B12" w:rsidRPr="001F7BB1" w:rsidTr="00B54E02">
        <w:trPr>
          <w:trHeight w:val="155"/>
        </w:trPr>
        <w:tc>
          <w:tcPr>
            <w:tcW w:w="3758" w:type="dxa"/>
          </w:tcPr>
          <w:p w:rsidR="00687B12" w:rsidRPr="001F7BB1" w:rsidRDefault="00687B12" w:rsidP="001F7BB1">
            <w:pPr>
              <w:spacing w:after="0" w:line="240" w:lineRule="auto"/>
              <w:jc w:val="center"/>
              <w:rPr>
                <w:rFonts w:ascii="Times New Roman" w:eastAsia="Times New Roman" w:hAnsi="Times New Roman" w:cs="Times New Roman"/>
                <w:b/>
                <w:bCs/>
                <w:sz w:val="28"/>
                <w:szCs w:val="28"/>
                <w:lang w:eastAsia="ru-RU"/>
              </w:rPr>
            </w:pPr>
            <w:r w:rsidRPr="001F7BB1">
              <w:rPr>
                <w:rFonts w:ascii="Times New Roman" w:eastAsia="Times New Roman" w:hAnsi="Times New Roman" w:cs="Times New Roman"/>
                <w:bCs/>
                <w:sz w:val="28"/>
                <w:szCs w:val="28"/>
                <w:lang w:eastAsia="ru-RU"/>
              </w:rPr>
              <w:t xml:space="preserve">Разработчик и ответственный исполнитель муниципальной программы </w:t>
            </w:r>
          </w:p>
        </w:tc>
        <w:tc>
          <w:tcPr>
            <w:tcW w:w="5789" w:type="dxa"/>
          </w:tcPr>
          <w:p w:rsidR="00687B12" w:rsidRPr="001F7BB1" w:rsidRDefault="00687B12" w:rsidP="00687B1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xml:space="preserve">МКУ «Управление сельского хозяйства  муниципального района </w:t>
            </w:r>
            <w:proofErr w:type="spellStart"/>
            <w:r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w:t>
            </w:r>
          </w:p>
        </w:tc>
      </w:tr>
      <w:tr w:rsidR="00687B12" w:rsidRPr="001F7BB1" w:rsidTr="001F7BB1">
        <w:trPr>
          <w:trHeight w:val="1005"/>
        </w:trPr>
        <w:tc>
          <w:tcPr>
            <w:tcW w:w="3758" w:type="dxa"/>
            <w:tcBorders>
              <w:bottom w:val="single" w:sz="4" w:space="0" w:color="auto"/>
            </w:tcBorders>
          </w:tcPr>
          <w:p w:rsidR="00687B12" w:rsidRPr="001F7BB1" w:rsidRDefault="00687B12" w:rsidP="001F7BB1">
            <w:pPr>
              <w:spacing w:after="0" w:line="240" w:lineRule="auto"/>
              <w:jc w:val="center"/>
              <w:rPr>
                <w:rFonts w:ascii="Times New Roman" w:eastAsia="Times New Roman" w:hAnsi="Times New Roman" w:cs="Times New Roman"/>
                <w:b/>
                <w:bCs/>
                <w:sz w:val="28"/>
                <w:szCs w:val="28"/>
                <w:lang w:eastAsia="ru-RU"/>
              </w:rPr>
            </w:pPr>
            <w:r w:rsidRPr="001F7BB1">
              <w:rPr>
                <w:rFonts w:ascii="Times New Roman" w:eastAsia="Times New Roman" w:hAnsi="Times New Roman" w:cs="Times New Roman"/>
                <w:bCs/>
                <w:sz w:val="28"/>
                <w:szCs w:val="28"/>
                <w:lang w:eastAsia="ru-RU"/>
              </w:rPr>
              <w:t>Цель муниципальной программы</w:t>
            </w:r>
          </w:p>
        </w:tc>
        <w:tc>
          <w:tcPr>
            <w:tcW w:w="5789" w:type="dxa"/>
            <w:tcBorders>
              <w:bottom w:val="single" w:sz="4" w:space="0" w:color="auto"/>
            </w:tcBorders>
          </w:tcPr>
          <w:p w:rsidR="00687B12" w:rsidRPr="001F7BB1" w:rsidRDefault="00687B12" w:rsidP="001F7BB1">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Комплексное развитие и повышение эффективности сельскохозяйственного производства</w:t>
            </w:r>
            <w:r w:rsidRPr="001F7BB1">
              <w:rPr>
                <w:rFonts w:ascii="Times New Roman" w:eastAsia="Times New Roman" w:hAnsi="Times New Roman" w:cs="Times New Roman"/>
                <w:color w:val="000000"/>
                <w:sz w:val="28"/>
                <w:szCs w:val="28"/>
                <w:lang w:eastAsia="ru-RU"/>
              </w:rPr>
              <w:t xml:space="preserve"> </w:t>
            </w:r>
            <w:r w:rsidR="00AB1A14">
              <w:rPr>
                <w:rFonts w:ascii="Times New Roman" w:eastAsia="Times New Roman" w:hAnsi="Times New Roman" w:cs="Times New Roman"/>
                <w:color w:val="000000"/>
                <w:sz w:val="28"/>
                <w:szCs w:val="28"/>
                <w:lang w:eastAsia="ru-RU"/>
              </w:rPr>
              <w:t xml:space="preserve">в муниципальном районе </w:t>
            </w:r>
            <w:proofErr w:type="spellStart"/>
            <w:r w:rsidR="00AB1A14">
              <w:rPr>
                <w:rFonts w:ascii="Times New Roman" w:eastAsia="Times New Roman" w:hAnsi="Times New Roman" w:cs="Times New Roman"/>
                <w:color w:val="000000"/>
                <w:sz w:val="28"/>
                <w:szCs w:val="28"/>
                <w:lang w:eastAsia="ru-RU"/>
              </w:rPr>
              <w:t>Пестравский</w:t>
            </w:r>
            <w:proofErr w:type="spellEnd"/>
            <w:r w:rsidR="00AB1A14">
              <w:rPr>
                <w:rFonts w:ascii="Times New Roman" w:eastAsia="Times New Roman" w:hAnsi="Times New Roman" w:cs="Times New Roman"/>
                <w:color w:val="000000"/>
                <w:sz w:val="28"/>
                <w:szCs w:val="28"/>
                <w:lang w:eastAsia="ru-RU"/>
              </w:rPr>
              <w:t xml:space="preserve"> Самарской области</w:t>
            </w:r>
          </w:p>
        </w:tc>
      </w:tr>
      <w:tr w:rsidR="00687B12" w:rsidRPr="001F7BB1" w:rsidTr="00B54E02">
        <w:trPr>
          <w:trHeight w:val="11827"/>
        </w:trPr>
        <w:tc>
          <w:tcPr>
            <w:tcW w:w="3758" w:type="dxa"/>
            <w:tcBorders>
              <w:top w:val="single" w:sz="4" w:space="0" w:color="auto"/>
            </w:tcBorders>
          </w:tcPr>
          <w:p w:rsidR="00687B12" w:rsidRPr="001F7BB1" w:rsidRDefault="00F96F25" w:rsidP="00F96F25">
            <w:pPr>
              <w:spacing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lastRenderedPageBreak/>
              <w:t>Задачи муниципальной программы</w:t>
            </w:r>
          </w:p>
        </w:tc>
        <w:tc>
          <w:tcPr>
            <w:tcW w:w="5789" w:type="dxa"/>
            <w:tcBorders>
              <w:top w:val="single" w:sz="4" w:space="0" w:color="auto"/>
            </w:tcBorders>
          </w:tcPr>
          <w:p w:rsidR="00687B12" w:rsidRPr="001F7BB1" w:rsidRDefault="00687B12" w:rsidP="00F96F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У</w:t>
            </w:r>
            <w:r w:rsidRPr="001F7BB1">
              <w:rPr>
                <w:rFonts w:ascii="Times New Roman" w:eastAsia="Times New Roman" w:hAnsi="Times New Roman" w:cs="Times New Roman"/>
                <w:sz w:val="28"/>
                <w:szCs w:val="28"/>
                <w:lang w:eastAsia="ru-RU"/>
              </w:rPr>
              <w:t>величение объемов производства и переработки основных видов продукции растениеводства;</w:t>
            </w:r>
          </w:p>
          <w:p w:rsidR="00687B12" w:rsidRPr="001F7BB1" w:rsidRDefault="00687B12" w:rsidP="00F96F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У</w:t>
            </w:r>
            <w:r w:rsidRPr="001F7BB1">
              <w:rPr>
                <w:rFonts w:ascii="Times New Roman" w:eastAsia="Times New Roman" w:hAnsi="Times New Roman" w:cs="Times New Roman"/>
                <w:sz w:val="28"/>
                <w:szCs w:val="28"/>
                <w:lang w:eastAsia="ru-RU"/>
              </w:rPr>
              <w:t>величение объемов производства и переработки основных видов продукции животноводства;</w:t>
            </w:r>
          </w:p>
          <w:p w:rsidR="00687B12" w:rsidRPr="001F7BB1" w:rsidRDefault="00687B12" w:rsidP="00F96F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Р</w:t>
            </w:r>
            <w:r w:rsidRPr="001F7BB1">
              <w:rPr>
                <w:rFonts w:ascii="Times New Roman" w:eastAsia="Times New Roman" w:hAnsi="Times New Roman" w:cs="Times New Roman"/>
                <w:sz w:val="28"/>
                <w:szCs w:val="28"/>
                <w:lang w:eastAsia="ru-RU"/>
              </w:rPr>
              <w:t>азвитие малых форм хозяйствования;</w:t>
            </w:r>
          </w:p>
          <w:p w:rsidR="00687B12" w:rsidRPr="001F7BB1" w:rsidRDefault="00F96F25" w:rsidP="00F96F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С</w:t>
            </w:r>
            <w:r w:rsidR="00687B12" w:rsidRPr="001F7BB1">
              <w:rPr>
                <w:rFonts w:ascii="Times New Roman" w:eastAsia="Times New Roman" w:hAnsi="Times New Roman" w:cs="Times New Roman"/>
                <w:sz w:val="28"/>
                <w:szCs w:val="28"/>
                <w:lang w:eastAsia="ru-RU"/>
              </w:rPr>
              <w:t>оздание общих условий функционирования сельского хозяйства м</w:t>
            </w:r>
            <w:r w:rsidRPr="001F7BB1">
              <w:rPr>
                <w:rFonts w:ascii="Times New Roman" w:eastAsia="Times New Roman" w:hAnsi="Times New Roman" w:cs="Times New Roman"/>
                <w:sz w:val="28"/>
                <w:szCs w:val="28"/>
                <w:lang w:eastAsia="ru-RU"/>
              </w:rPr>
              <w:t xml:space="preserve">униципального района </w:t>
            </w:r>
            <w:r w:rsidR="00687B12" w:rsidRPr="001F7BB1">
              <w:rPr>
                <w:rFonts w:ascii="Times New Roman" w:eastAsia="Times New Roman" w:hAnsi="Times New Roman" w:cs="Times New Roman"/>
                <w:sz w:val="28"/>
                <w:szCs w:val="28"/>
                <w:lang w:eastAsia="ru-RU"/>
              </w:rPr>
              <w:t xml:space="preserve"> </w:t>
            </w:r>
            <w:proofErr w:type="spellStart"/>
            <w:r w:rsidR="00687B12"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w:t>
            </w:r>
            <w:r w:rsidR="00687B12" w:rsidRPr="001F7BB1">
              <w:rPr>
                <w:rFonts w:ascii="Times New Roman" w:eastAsia="Times New Roman" w:hAnsi="Times New Roman" w:cs="Times New Roman"/>
                <w:sz w:val="28"/>
                <w:szCs w:val="28"/>
                <w:lang w:eastAsia="ru-RU"/>
              </w:rPr>
              <w:t>;</w:t>
            </w:r>
          </w:p>
          <w:p w:rsidR="00687B12" w:rsidRPr="001F7BB1" w:rsidRDefault="00F96F25" w:rsidP="00F96F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П</w:t>
            </w:r>
            <w:r w:rsidR="00687B12" w:rsidRPr="001F7BB1">
              <w:rPr>
                <w:rFonts w:ascii="Times New Roman" w:eastAsia="Times New Roman" w:hAnsi="Times New Roman" w:cs="Times New Roman"/>
                <w:sz w:val="28"/>
                <w:szCs w:val="28"/>
                <w:lang w:eastAsia="ru-RU"/>
              </w:rPr>
              <w:t>редотвращение заноса и распространения африканской чумы свиней на территории м</w:t>
            </w:r>
            <w:r w:rsidRPr="001F7BB1">
              <w:rPr>
                <w:rFonts w:ascii="Times New Roman" w:eastAsia="Times New Roman" w:hAnsi="Times New Roman" w:cs="Times New Roman"/>
                <w:sz w:val="28"/>
                <w:szCs w:val="28"/>
                <w:lang w:eastAsia="ru-RU"/>
              </w:rPr>
              <w:t>униципального района</w:t>
            </w:r>
            <w:r w:rsidR="00687B12" w:rsidRPr="001F7BB1">
              <w:rPr>
                <w:rFonts w:ascii="Times New Roman" w:eastAsia="Times New Roman" w:hAnsi="Times New Roman" w:cs="Times New Roman"/>
                <w:sz w:val="28"/>
                <w:szCs w:val="28"/>
                <w:lang w:eastAsia="ru-RU"/>
              </w:rPr>
              <w:t xml:space="preserve"> </w:t>
            </w:r>
            <w:proofErr w:type="spellStart"/>
            <w:r w:rsidR="00687B12" w:rsidRPr="001F7BB1">
              <w:rPr>
                <w:rFonts w:ascii="Times New Roman" w:eastAsia="Times New Roman" w:hAnsi="Times New Roman" w:cs="Times New Roman"/>
                <w:sz w:val="28"/>
                <w:szCs w:val="28"/>
                <w:lang w:eastAsia="ru-RU"/>
              </w:rPr>
              <w:t>Пестравский</w:t>
            </w:r>
            <w:proofErr w:type="spellEnd"/>
            <w:r w:rsidRPr="001F7BB1">
              <w:rPr>
                <w:rFonts w:ascii="Times New Roman" w:eastAsia="Times New Roman" w:hAnsi="Times New Roman" w:cs="Times New Roman"/>
                <w:sz w:val="28"/>
                <w:szCs w:val="28"/>
                <w:lang w:eastAsia="ru-RU"/>
              </w:rPr>
              <w:t xml:space="preserve"> Самарской области</w:t>
            </w:r>
            <w:r w:rsidR="00687B12" w:rsidRPr="001F7BB1">
              <w:rPr>
                <w:rFonts w:ascii="Times New Roman" w:eastAsia="Times New Roman" w:hAnsi="Times New Roman" w:cs="Times New Roman"/>
                <w:sz w:val="28"/>
                <w:szCs w:val="28"/>
                <w:lang w:eastAsia="ru-RU"/>
              </w:rPr>
              <w:t>;</w:t>
            </w:r>
          </w:p>
          <w:p w:rsidR="00687B12" w:rsidRPr="001F7BB1" w:rsidRDefault="00687B12" w:rsidP="00F96F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У</w:t>
            </w:r>
            <w:r w:rsidRPr="001F7BB1">
              <w:rPr>
                <w:rFonts w:ascii="Times New Roman" w:eastAsia="Times New Roman" w:hAnsi="Times New Roman" w:cs="Times New Roman"/>
                <w:sz w:val="28"/>
                <w:szCs w:val="28"/>
                <w:lang w:eastAsia="ru-RU"/>
              </w:rPr>
              <w:t>стойчивое развитие сельскохозяйственной и потребительской кооперации в м</w:t>
            </w:r>
            <w:r w:rsidR="00F96F25" w:rsidRPr="001F7BB1">
              <w:rPr>
                <w:rFonts w:ascii="Times New Roman" w:eastAsia="Times New Roman" w:hAnsi="Times New Roman" w:cs="Times New Roman"/>
                <w:sz w:val="28"/>
                <w:szCs w:val="28"/>
                <w:lang w:eastAsia="ru-RU"/>
              </w:rPr>
              <w:t xml:space="preserve">униципальном районе </w:t>
            </w:r>
            <w:proofErr w:type="spellStart"/>
            <w:r w:rsidRPr="001F7BB1">
              <w:rPr>
                <w:rFonts w:ascii="Times New Roman" w:eastAsia="Times New Roman" w:hAnsi="Times New Roman" w:cs="Times New Roman"/>
                <w:sz w:val="28"/>
                <w:szCs w:val="28"/>
                <w:lang w:eastAsia="ru-RU"/>
              </w:rPr>
              <w:t>Пестравский</w:t>
            </w:r>
            <w:proofErr w:type="spellEnd"/>
            <w:r w:rsidR="00F96F25" w:rsidRPr="001F7BB1">
              <w:rPr>
                <w:rFonts w:ascii="Times New Roman" w:eastAsia="Times New Roman" w:hAnsi="Times New Roman" w:cs="Times New Roman"/>
                <w:sz w:val="28"/>
                <w:szCs w:val="28"/>
                <w:lang w:eastAsia="ru-RU"/>
              </w:rPr>
              <w:t xml:space="preserve"> Самарской области</w:t>
            </w:r>
            <w:r w:rsidRPr="001F7BB1">
              <w:rPr>
                <w:rFonts w:ascii="Times New Roman" w:eastAsia="Times New Roman" w:hAnsi="Times New Roman" w:cs="Times New Roman"/>
                <w:sz w:val="28"/>
                <w:szCs w:val="28"/>
                <w:lang w:eastAsia="ru-RU"/>
              </w:rPr>
              <w:t>;</w:t>
            </w:r>
          </w:p>
          <w:p w:rsidR="00687B12" w:rsidRPr="001F7BB1" w:rsidRDefault="00687B12" w:rsidP="00F96F25">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П</w:t>
            </w:r>
            <w:r w:rsidRPr="001F7BB1">
              <w:rPr>
                <w:rFonts w:ascii="Times New Roman" w:eastAsia="Times New Roman" w:hAnsi="Times New Roman" w:cs="Times New Roman"/>
                <w:sz w:val="28"/>
                <w:szCs w:val="28"/>
                <w:lang w:eastAsia="ru-RU"/>
              </w:rPr>
              <w:t>овышение продуктивности и устойчивости сельскохозяйственного производства и плодородия почв путем использования средств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r w:rsidR="00F96F25" w:rsidRPr="001F7BB1">
              <w:rPr>
                <w:rFonts w:ascii="Times New Roman" w:eastAsia="Times New Roman" w:hAnsi="Times New Roman" w:cs="Times New Roman"/>
                <w:sz w:val="28"/>
                <w:szCs w:val="28"/>
                <w:lang w:eastAsia="ru-RU"/>
              </w:rPr>
              <w:t>;</w:t>
            </w:r>
          </w:p>
          <w:p w:rsidR="00687B12" w:rsidRPr="001F7BB1" w:rsidRDefault="00687B12" w:rsidP="00F96F25">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П</w:t>
            </w:r>
            <w:r w:rsidRPr="001F7BB1">
              <w:rPr>
                <w:rFonts w:ascii="Times New Roman" w:eastAsia="Times New Roman" w:hAnsi="Times New Roman" w:cs="Times New Roman"/>
                <w:sz w:val="28"/>
                <w:szCs w:val="28"/>
                <w:lang w:eastAsia="ru-RU"/>
              </w:rPr>
              <w:t>овышение эффективности регулирования рынков сельскохозяйственной продукции, сырья и продовольствия;</w:t>
            </w:r>
          </w:p>
          <w:p w:rsidR="00687B12" w:rsidRPr="001F7BB1" w:rsidRDefault="00687B12" w:rsidP="00F96F25">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П</w:t>
            </w:r>
            <w:r w:rsidRPr="001F7BB1">
              <w:rPr>
                <w:rFonts w:ascii="Times New Roman" w:eastAsia="Times New Roman" w:hAnsi="Times New Roman" w:cs="Times New Roman"/>
                <w:sz w:val="28"/>
                <w:szCs w:val="28"/>
                <w:lang w:eastAsia="ru-RU"/>
              </w:rPr>
              <w:t xml:space="preserve">редоставление консультационной помощи сельскохозяйственным </w:t>
            </w:r>
            <w:r w:rsidR="00AB1A14">
              <w:rPr>
                <w:rFonts w:ascii="Times New Roman" w:eastAsia="Times New Roman" w:hAnsi="Times New Roman" w:cs="Times New Roman"/>
                <w:sz w:val="28"/>
                <w:szCs w:val="28"/>
                <w:lang w:eastAsia="ru-RU"/>
              </w:rPr>
              <w:t>т</w:t>
            </w:r>
            <w:r w:rsidRPr="001F7BB1">
              <w:rPr>
                <w:rFonts w:ascii="Times New Roman" w:eastAsia="Times New Roman" w:hAnsi="Times New Roman" w:cs="Times New Roman"/>
                <w:sz w:val="28"/>
                <w:szCs w:val="28"/>
                <w:lang w:eastAsia="ru-RU"/>
              </w:rPr>
              <w:t>оваропроизводителям;</w:t>
            </w:r>
          </w:p>
          <w:p w:rsidR="00687B12" w:rsidRPr="001F7BB1" w:rsidRDefault="00687B12" w:rsidP="00F96F25">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F96F25" w:rsidRPr="001F7BB1">
              <w:rPr>
                <w:rFonts w:ascii="Times New Roman" w:eastAsia="Times New Roman" w:hAnsi="Times New Roman" w:cs="Times New Roman"/>
                <w:sz w:val="28"/>
                <w:szCs w:val="28"/>
                <w:lang w:eastAsia="ru-RU"/>
              </w:rPr>
              <w:t xml:space="preserve"> И</w:t>
            </w:r>
            <w:r w:rsidRPr="001F7BB1">
              <w:rPr>
                <w:rFonts w:ascii="Times New Roman" w:eastAsia="Times New Roman" w:hAnsi="Times New Roman" w:cs="Times New Roman"/>
                <w:sz w:val="28"/>
                <w:szCs w:val="28"/>
                <w:lang w:eastAsia="ru-RU"/>
              </w:rPr>
              <w:t>зъятие невостребованных земельных доле</w:t>
            </w:r>
            <w:r w:rsidR="000524B9" w:rsidRPr="001F7BB1">
              <w:rPr>
                <w:rFonts w:ascii="Times New Roman" w:eastAsia="Times New Roman" w:hAnsi="Times New Roman" w:cs="Times New Roman"/>
                <w:sz w:val="28"/>
                <w:szCs w:val="28"/>
                <w:lang w:eastAsia="ru-RU"/>
              </w:rPr>
              <w:t>й в муниципальную собственность;</w:t>
            </w:r>
          </w:p>
          <w:p w:rsidR="00687B12" w:rsidRPr="001F7BB1" w:rsidRDefault="00687B12" w:rsidP="00AB1A14">
            <w:pPr>
              <w:shd w:val="clear" w:color="auto" w:fill="FFFFFF"/>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Первостепенная задача при этом - подготовка и переподготовка кадров для работы в условиях рынка, конкурентной борьбы, существенное усиление моральных и материальных стимулов труда, принятие мер по улучшению социально-эко</w:t>
            </w:r>
            <w:r w:rsidR="00AB1A14">
              <w:rPr>
                <w:rFonts w:ascii="Times New Roman" w:eastAsia="Times New Roman" w:hAnsi="Times New Roman" w:cs="Times New Roman"/>
                <w:sz w:val="28"/>
                <w:szCs w:val="28"/>
                <w:lang w:eastAsia="ru-RU"/>
              </w:rPr>
              <w:t>номи</w:t>
            </w:r>
            <w:r w:rsidRPr="001F7BB1">
              <w:rPr>
                <w:rFonts w:ascii="Times New Roman" w:eastAsia="Times New Roman" w:hAnsi="Times New Roman" w:cs="Times New Roman"/>
                <w:sz w:val="28"/>
                <w:szCs w:val="28"/>
                <w:lang w:eastAsia="ru-RU"/>
              </w:rPr>
              <w:t>ческих условий жизни сельского населения.</w:t>
            </w:r>
          </w:p>
        </w:tc>
      </w:tr>
      <w:tr w:rsidR="00687B12" w:rsidRPr="001F7BB1" w:rsidTr="00B54E02">
        <w:trPr>
          <w:trHeight w:val="155"/>
        </w:trPr>
        <w:tc>
          <w:tcPr>
            <w:tcW w:w="3758" w:type="dxa"/>
          </w:tcPr>
          <w:p w:rsidR="00687B12" w:rsidRPr="001F7BB1" w:rsidRDefault="000524B9" w:rsidP="00B54E0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t xml:space="preserve">Сроки реализации муниципальной </w:t>
            </w:r>
            <w:r w:rsidR="00B54E02" w:rsidRPr="001F7BB1">
              <w:rPr>
                <w:rFonts w:ascii="Times New Roman" w:eastAsia="Times New Roman" w:hAnsi="Times New Roman" w:cs="Times New Roman"/>
                <w:bCs/>
                <w:sz w:val="28"/>
                <w:szCs w:val="28"/>
                <w:lang w:eastAsia="ru-RU"/>
              </w:rPr>
              <w:t>программы</w:t>
            </w:r>
          </w:p>
        </w:tc>
        <w:tc>
          <w:tcPr>
            <w:tcW w:w="5789" w:type="dxa"/>
            <w:vAlign w:val="center"/>
          </w:tcPr>
          <w:p w:rsidR="00687B12" w:rsidRPr="001F7BB1" w:rsidRDefault="00687B12" w:rsidP="00687B12">
            <w:pPr>
              <w:spacing w:after="0" w:line="240" w:lineRule="auto"/>
              <w:jc w:val="center"/>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2021-2025 годы</w:t>
            </w:r>
          </w:p>
          <w:p w:rsidR="00687B12" w:rsidRPr="001F7BB1" w:rsidRDefault="00B54E02" w:rsidP="00B54E02">
            <w:pPr>
              <w:spacing w:after="0" w:line="240" w:lineRule="auto"/>
              <w:jc w:val="center"/>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Муниципальная п</w:t>
            </w:r>
            <w:r w:rsidR="00687B12" w:rsidRPr="001F7BB1">
              <w:rPr>
                <w:rFonts w:ascii="Times New Roman" w:eastAsia="Times New Roman" w:hAnsi="Times New Roman" w:cs="Times New Roman"/>
                <w:sz w:val="28"/>
                <w:szCs w:val="28"/>
                <w:lang w:eastAsia="ru-RU"/>
              </w:rPr>
              <w:t>рограмма реализуется в один этап.</w:t>
            </w:r>
          </w:p>
        </w:tc>
      </w:tr>
      <w:tr w:rsidR="00687B12" w:rsidRPr="001F7BB1" w:rsidTr="00B54E02">
        <w:trPr>
          <w:trHeight w:val="2427"/>
        </w:trPr>
        <w:tc>
          <w:tcPr>
            <w:tcW w:w="3758" w:type="dxa"/>
          </w:tcPr>
          <w:p w:rsidR="00687B12" w:rsidRPr="001F7BB1" w:rsidRDefault="00687B12" w:rsidP="00B54E0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lastRenderedPageBreak/>
              <w:t>В</w:t>
            </w:r>
            <w:r w:rsidR="00B54E02" w:rsidRPr="001F7BB1">
              <w:rPr>
                <w:rFonts w:ascii="Times New Roman" w:eastAsia="Times New Roman" w:hAnsi="Times New Roman" w:cs="Times New Roman"/>
                <w:bCs/>
                <w:sz w:val="28"/>
                <w:szCs w:val="28"/>
                <w:lang w:eastAsia="ru-RU"/>
              </w:rPr>
              <w:t xml:space="preserve">ажнейшие целевые индикаторы и показатели муниципальной программы </w:t>
            </w:r>
          </w:p>
        </w:tc>
        <w:tc>
          <w:tcPr>
            <w:tcW w:w="5789" w:type="dxa"/>
          </w:tcPr>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b/>
                <w:sz w:val="28"/>
                <w:szCs w:val="28"/>
                <w:lang w:eastAsia="zh-CN"/>
              </w:rPr>
            </w:pPr>
            <w:r w:rsidRPr="001F7BB1">
              <w:rPr>
                <w:rFonts w:ascii="Times New Roman" w:eastAsia="Times New Roman" w:hAnsi="Times New Roman" w:cs="Times New Roman"/>
                <w:b/>
                <w:color w:val="000000"/>
                <w:sz w:val="28"/>
                <w:szCs w:val="28"/>
                <w:lang w:eastAsia="zh-CN"/>
              </w:rPr>
              <w:t xml:space="preserve">1. Развитие </w:t>
            </w:r>
            <w:proofErr w:type="spellStart"/>
            <w:r w:rsidRPr="001F7BB1">
              <w:rPr>
                <w:rFonts w:ascii="Times New Roman" w:eastAsia="Times New Roman" w:hAnsi="Times New Roman" w:cs="Times New Roman"/>
                <w:b/>
                <w:color w:val="000000"/>
                <w:sz w:val="28"/>
                <w:szCs w:val="28"/>
                <w:lang w:eastAsia="zh-CN"/>
              </w:rPr>
              <w:t>подотрасли</w:t>
            </w:r>
            <w:proofErr w:type="spellEnd"/>
            <w:r w:rsidRPr="001F7BB1">
              <w:rPr>
                <w:rFonts w:ascii="Times New Roman" w:eastAsia="Times New Roman" w:hAnsi="Times New Roman" w:cs="Times New Roman"/>
                <w:b/>
                <w:color w:val="000000"/>
                <w:sz w:val="28"/>
                <w:szCs w:val="28"/>
                <w:lang w:eastAsia="zh-CN"/>
              </w:rPr>
              <w:t xml:space="preserve"> растениеводства</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Производство зерновых и зернобобовых в хозяйствах всех категорий</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Доля площади, засеваемой элитными семенами, в общей площади посевов</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Внесение минеральных удобрений на 1 гектар посевной площади</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Доля застрахованной посевной (посадочной) площади в общей посевной (посадочной) площади (в условных единицах площади)</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1F7BB1">
              <w:rPr>
                <w:rFonts w:ascii="Times New Roman" w:eastAsia="Times New Roman" w:hAnsi="Times New Roman" w:cs="Times New Roman"/>
                <w:color w:val="000000"/>
                <w:sz w:val="28"/>
                <w:szCs w:val="28"/>
                <w:lang w:eastAsia="zh-CN"/>
              </w:rPr>
              <w:t>- Сохранение размера посевных площадей, занятых сельскохозяйственными культурами</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60" w:line="240" w:lineRule="auto"/>
              <w:jc w:val="both"/>
              <w:rPr>
                <w:rFonts w:ascii="Times New Roman" w:eastAsia="Times New Roman" w:hAnsi="Times New Roman" w:cs="Times New Roman"/>
                <w:b/>
                <w:sz w:val="28"/>
                <w:szCs w:val="28"/>
                <w:lang w:eastAsia="zh-CN"/>
              </w:rPr>
            </w:pPr>
            <w:r w:rsidRPr="001F7BB1">
              <w:rPr>
                <w:rFonts w:ascii="Times New Roman" w:eastAsia="Times New Roman" w:hAnsi="Times New Roman" w:cs="Times New Roman"/>
                <w:b/>
                <w:color w:val="000000"/>
                <w:sz w:val="28"/>
                <w:szCs w:val="28"/>
                <w:lang w:eastAsia="zh-CN"/>
              </w:rPr>
              <w:t xml:space="preserve">2. Развитие </w:t>
            </w:r>
            <w:proofErr w:type="spellStart"/>
            <w:r w:rsidRPr="001F7BB1">
              <w:rPr>
                <w:rFonts w:ascii="Times New Roman" w:eastAsia="Times New Roman" w:hAnsi="Times New Roman" w:cs="Times New Roman"/>
                <w:b/>
                <w:color w:val="000000"/>
                <w:sz w:val="28"/>
                <w:szCs w:val="28"/>
                <w:lang w:eastAsia="zh-CN"/>
              </w:rPr>
              <w:t>подотрасли</w:t>
            </w:r>
            <w:proofErr w:type="spellEnd"/>
            <w:r w:rsidRPr="001F7BB1">
              <w:rPr>
                <w:rFonts w:ascii="Times New Roman" w:eastAsia="Times New Roman" w:hAnsi="Times New Roman" w:cs="Times New Roman"/>
                <w:b/>
                <w:color w:val="000000"/>
                <w:sz w:val="28"/>
                <w:szCs w:val="28"/>
                <w:lang w:eastAsia="zh-CN"/>
              </w:rPr>
              <w:t xml:space="preserve"> животноводства</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Производство скота и птицы на убой в хозяйствах всех категорий (в живом весе)</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Производство молока в сельскохозяйственных организациях, крестьянских (фермерских) хозяйствах, включая индивидуальных предпринимателей</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b/>
                <w:bCs/>
                <w:color w:val="000000"/>
                <w:sz w:val="28"/>
                <w:szCs w:val="28"/>
                <w:lang w:eastAsia="zh-CN"/>
              </w:rPr>
              <w:t>3. Комплексное развитие сельских территорий</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 Количество реализованных проектов по благоустройству сельских территорий</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B54E02">
            <w:pPr>
              <w:tabs>
                <w:tab w:val="left" w:pos="708"/>
              </w:tabs>
              <w:suppressAutoHyphens/>
              <w:spacing w:after="60" w:line="240" w:lineRule="auto"/>
              <w:jc w:val="both"/>
              <w:rPr>
                <w:rFonts w:ascii="Times New Roman" w:eastAsia="Times New Roman" w:hAnsi="Times New Roman" w:cs="Times New Roman"/>
                <w:b/>
                <w:sz w:val="28"/>
                <w:szCs w:val="28"/>
                <w:lang w:eastAsia="zh-CN"/>
              </w:rPr>
            </w:pPr>
            <w:r w:rsidRPr="001F7BB1">
              <w:rPr>
                <w:rFonts w:ascii="Times New Roman" w:eastAsia="Times New Roman" w:hAnsi="Times New Roman" w:cs="Times New Roman"/>
                <w:b/>
                <w:color w:val="000000"/>
                <w:sz w:val="28"/>
                <w:szCs w:val="28"/>
                <w:lang w:eastAsia="zh-CN"/>
              </w:rPr>
              <w:t>4. Техническая и технологическая модернизация</w:t>
            </w:r>
          </w:p>
          <w:p w:rsidR="00687B12" w:rsidRPr="001F7BB1" w:rsidRDefault="00B54E0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 xml:space="preserve">- </w:t>
            </w:r>
            <w:r w:rsidR="00687B12" w:rsidRPr="001F7BB1">
              <w:rPr>
                <w:rFonts w:ascii="Times New Roman" w:eastAsia="Times New Roman" w:hAnsi="Times New Roman" w:cs="Times New Roman"/>
                <w:color w:val="000000"/>
                <w:sz w:val="28"/>
                <w:szCs w:val="28"/>
                <w:lang w:eastAsia="zh-CN"/>
              </w:rPr>
              <w:t xml:space="preserve">Объемы приобретения новой </w:t>
            </w:r>
            <w:proofErr w:type="gramStart"/>
            <w:r w:rsidR="00687B12" w:rsidRPr="001F7BB1">
              <w:rPr>
                <w:rFonts w:ascii="Times New Roman" w:eastAsia="Times New Roman" w:hAnsi="Times New Roman" w:cs="Times New Roman"/>
                <w:color w:val="000000"/>
                <w:sz w:val="28"/>
                <w:szCs w:val="28"/>
                <w:lang w:eastAsia="zh-CN"/>
              </w:rPr>
              <w:t>техники</w:t>
            </w:r>
            <w:proofErr w:type="gramEnd"/>
            <w:r w:rsidR="00687B12" w:rsidRPr="001F7BB1">
              <w:rPr>
                <w:rFonts w:ascii="Times New Roman" w:eastAsia="Times New Roman" w:hAnsi="Times New Roman" w:cs="Times New Roman"/>
                <w:color w:val="000000"/>
                <w:sz w:val="28"/>
                <w:szCs w:val="28"/>
                <w:lang w:eastAsia="zh-CN"/>
              </w:rPr>
              <w:t xml:space="preserve"> сельскохозяйственными </w:t>
            </w:r>
            <w:r w:rsidRPr="001F7BB1">
              <w:rPr>
                <w:rFonts w:ascii="Times New Roman" w:eastAsia="Times New Roman" w:hAnsi="Times New Roman" w:cs="Times New Roman"/>
                <w:color w:val="000000"/>
                <w:sz w:val="28"/>
                <w:szCs w:val="28"/>
                <w:lang w:eastAsia="zh-CN"/>
              </w:rPr>
              <w:t>т</w:t>
            </w:r>
            <w:r w:rsidR="00687B12" w:rsidRPr="001F7BB1">
              <w:rPr>
                <w:rFonts w:ascii="Times New Roman" w:eastAsia="Times New Roman" w:hAnsi="Times New Roman" w:cs="Times New Roman"/>
                <w:color w:val="000000"/>
                <w:sz w:val="28"/>
                <w:szCs w:val="28"/>
                <w:lang w:eastAsia="zh-CN"/>
              </w:rPr>
              <w:t>оваропроизводителями всех форм собственности (включая ЛПХ):</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 тракторы</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 зерноуборочные комбайны</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w:t>
            </w:r>
            <w:r w:rsid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кормоуборочные комбайны</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AB1A14">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b/>
                <w:bCs/>
                <w:color w:val="000000"/>
                <w:sz w:val="28"/>
                <w:szCs w:val="28"/>
                <w:lang w:eastAsia="zh-CN"/>
              </w:rPr>
              <w:t>5. Акселерация субъектов малого и среднего предпринимательства</w:t>
            </w:r>
            <w:r w:rsidRPr="001F7BB1">
              <w:rPr>
                <w:rFonts w:ascii="Times New Roman" w:eastAsia="Times New Roman" w:hAnsi="Times New Roman" w:cs="Times New Roman"/>
                <w:color w:val="000000"/>
                <w:sz w:val="28"/>
                <w:szCs w:val="28"/>
                <w:lang w:eastAsia="zh-CN"/>
              </w:rPr>
              <w:t xml:space="preserve"> </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 xml:space="preserve">- Вовлечение муниципального района в </w:t>
            </w:r>
            <w:r w:rsidRPr="001F7BB1">
              <w:rPr>
                <w:rFonts w:ascii="Times New Roman" w:eastAsia="Times New Roman" w:hAnsi="Times New Roman" w:cs="Times New Roman"/>
                <w:color w:val="000000"/>
                <w:sz w:val="28"/>
                <w:szCs w:val="28"/>
                <w:lang w:eastAsia="zh-CN"/>
              </w:rPr>
              <w:lastRenderedPageBreak/>
              <w:t>развитие малых форм хозяйствования посредством участия в конкурсах на предоставление грантов (создание и развитие хозяйств "</w:t>
            </w:r>
            <w:proofErr w:type="spellStart"/>
            <w:r w:rsidRPr="001F7BB1">
              <w:rPr>
                <w:rFonts w:ascii="Times New Roman" w:eastAsia="Times New Roman" w:hAnsi="Times New Roman" w:cs="Times New Roman"/>
                <w:color w:val="000000"/>
                <w:sz w:val="28"/>
                <w:szCs w:val="28"/>
                <w:lang w:eastAsia="zh-CN"/>
              </w:rPr>
              <w:t>Агростартап</w:t>
            </w:r>
            <w:proofErr w:type="spellEnd"/>
            <w:r w:rsidRPr="001F7BB1">
              <w:rPr>
                <w:rFonts w:ascii="Times New Roman" w:eastAsia="Times New Roman" w:hAnsi="Times New Roman" w:cs="Times New Roman"/>
                <w:color w:val="000000"/>
                <w:sz w:val="28"/>
                <w:szCs w:val="28"/>
                <w:lang w:eastAsia="zh-CN"/>
              </w:rPr>
              <w:t>", "</w:t>
            </w:r>
            <w:proofErr w:type="spellStart"/>
            <w:r w:rsidRPr="001F7BB1">
              <w:rPr>
                <w:rFonts w:ascii="Times New Roman" w:eastAsia="Times New Roman" w:hAnsi="Times New Roman" w:cs="Times New Roman"/>
                <w:color w:val="000000"/>
                <w:sz w:val="28"/>
                <w:szCs w:val="28"/>
                <w:lang w:eastAsia="zh-CN"/>
              </w:rPr>
              <w:t>Агростартап</w:t>
            </w:r>
            <w:proofErr w:type="spellEnd"/>
            <w:r w:rsidRPr="001F7BB1">
              <w:rPr>
                <w:rFonts w:ascii="Times New Roman" w:eastAsia="Times New Roman" w:hAnsi="Times New Roman" w:cs="Times New Roman"/>
                <w:color w:val="000000"/>
                <w:sz w:val="28"/>
                <w:szCs w:val="28"/>
                <w:lang w:eastAsia="zh-CN"/>
              </w:rPr>
              <w:t xml:space="preserve">-Регион", на развитие семейных ферм и </w:t>
            </w:r>
            <w:proofErr w:type="spellStart"/>
            <w:r w:rsidRPr="001F7BB1">
              <w:rPr>
                <w:rFonts w:ascii="Times New Roman" w:eastAsia="Times New Roman" w:hAnsi="Times New Roman" w:cs="Times New Roman"/>
                <w:color w:val="000000"/>
                <w:sz w:val="28"/>
                <w:szCs w:val="28"/>
                <w:lang w:eastAsia="zh-CN"/>
              </w:rPr>
              <w:t>Агропрогресс</w:t>
            </w:r>
            <w:proofErr w:type="spellEnd"/>
            <w:r w:rsidRPr="001F7BB1">
              <w:rPr>
                <w:rFonts w:ascii="Times New Roman" w:eastAsia="Times New Roman" w:hAnsi="Times New Roman" w:cs="Times New Roman"/>
                <w:color w:val="000000"/>
                <w:sz w:val="28"/>
                <w:szCs w:val="28"/>
                <w:lang w:eastAsia="zh-CN"/>
              </w:rPr>
              <w:t>)</w:t>
            </w:r>
            <w:r w:rsidR="00B54E02" w:rsidRPr="001F7BB1">
              <w:rPr>
                <w:rFonts w:ascii="Times New Roman" w:eastAsia="Times New Roman" w:hAnsi="Times New Roman" w:cs="Times New Roman"/>
                <w:color w:val="000000"/>
                <w:sz w:val="28"/>
                <w:szCs w:val="28"/>
                <w:lang w:eastAsia="zh-CN"/>
              </w:rPr>
              <w:t>;</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color w:val="000000"/>
                <w:sz w:val="28"/>
                <w:szCs w:val="28"/>
                <w:lang w:eastAsia="zh-CN"/>
              </w:rPr>
            </w:pPr>
            <w:r w:rsidRPr="001F7BB1">
              <w:rPr>
                <w:rFonts w:ascii="Times New Roman" w:eastAsia="Times New Roman" w:hAnsi="Times New Roman" w:cs="Times New Roman"/>
                <w:color w:val="000000"/>
                <w:sz w:val="28"/>
                <w:szCs w:val="28"/>
                <w:lang w:eastAsia="zh-CN"/>
              </w:rPr>
              <w:t>- Количество новых членов, вовлеченных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w:t>
            </w:r>
            <w:proofErr w:type="gramStart"/>
            <w:r w:rsidRPr="001F7BB1">
              <w:rPr>
                <w:rFonts w:ascii="Times New Roman" w:eastAsia="Times New Roman" w:hAnsi="Times New Roman" w:cs="Times New Roman"/>
                <w:color w:val="000000"/>
                <w:sz w:val="28"/>
                <w:szCs w:val="28"/>
                <w:lang w:eastAsia="zh-CN"/>
              </w:rPr>
              <w:t>ств гр</w:t>
            </w:r>
            <w:proofErr w:type="gramEnd"/>
            <w:r w:rsidRPr="001F7BB1">
              <w:rPr>
                <w:rFonts w:ascii="Times New Roman" w:eastAsia="Times New Roman" w:hAnsi="Times New Roman" w:cs="Times New Roman"/>
                <w:color w:val="000000"/>
                <w:sz w:val="28"/>
                <w:szCs w:val="28"/>
                <w:lang w:eastAsia="zh-CN"/>
              </w:rPr>
              <w:t>аждан.</w:t>
            </w:r>
          </w:p>
          <w:p w:rsidR="00687B12" w:rsidRPr="001F7BB1" w:rsidRDefault="00687B12" w:rsidP="001F7BB1">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1F7BB1">
              <w:rPr>
                <w:rFonts w:ascii="Times New Roman" w:eastAsia="Times New Roman" w:hAnsi="Times New Roman" w:cs="Times New Roman"/>
                <w:color w:val="000000"/>
                <w:sz w:val="28"/>
                <w:szCs w:val="28"/>
                <w:lang w:eastAsia="zh-CN"/>
              </w:rPr>
              <w:t xml:space="preserve">Показатели </w:t>
            </w:r>
            <w:r w:rsidR="00B54E02" w:rsidRPr="001F7BB1">
              <w:rPr>
                <w:rFonts w:ascii="Times New Roman" w:eastAsia="Times New Roman" w:hAnsi="Times New Roman" w:cs="Times New Roman"/>
                <w:color w:val="000000"/>
                <w:sz w:val="28"/>
                <w:szCs w:val="28"/>
                <w:lang w:eastAsia="zh-CN"/>
              </w:rPr>
              <w:t xml:space="preserve">муниципальной программы </w:t>
            </w:r>
            <w:r w:rsidRPr="001F7BB1">
              <w:rPr>
                <w:rFonts w:ascii="Times New Roman" w:eastAsia="Times New Roman" w:hAnsi="Times New Roman" w:cs="Times New Roman"/>
                <w:color w:val="000000"/>
                <w:sz w:val="28"/>
                <w:szCs w:val="28"/>
                <w:lang w:eastAsia="zh-CN"/>
              </w:rPr>
              <w:t xml:space="preserve">указаны в приложении </w:t>
            </w:r>
            <w:r w:rsidR="00B54E02" w:rsidRPr="001F7BB1">
              <w:rPr>
                <w:rFonts w:ascii="Times New Roman" w:eastAsia="Times New Roman" w:hAnsi="Times New Roman" w:cs="Times New Roman"/>
                <w:color w:val="000000"/>
                <w:sz w:val="28"/>
                <w:szCs w:val="28"/>
                <w:lang w:eastAsia="zh-CN"/>
              </w:rPr>
              <w:t xml:space="preserve">№ </w:t>
            </w:r>
            <w:r w:rsidRPr="001F7BB1">
              <w:rPr>
                <w:rFonts w:ascii="Times New Roman" w:eastAsia="Times New Roman" w:hAnsi="Times New Roman" w:cs="Times New Roman"/>
                <w:color w:val="000000"/>
                <w:sz w:val="28"/>
                <w:szCs w:val="28"/>
                <w:lang w:eastAsia="zh-CN"/>
              </w:rPr>
              <w:t xml:space="preserve">2 </w:t>
            </w:r>
            <w:r w:rsidR="00B54E02" w:rsidRPr="001F7BB1">
              <w:rPr>
                <w:rFonts w:ascii="Times New Roman" w:eastAsia="Times New Roman" w:hAnsi="Times New Roman" w:cs="Times New Roman"/>
                <w:color w:val="000000"/>
                <w:sz w:val="28"/>
                <w:szCs w:val="28"/>
                <w:lang w:eastAsia="zh-CN"/>
              </w:rPr>
              <w:t>к муниципальной п</w:t>
            </w:r>
            <w:r w:rsidRPr="001F7BB1">
              <w:rPr>
                <w:rFonts w:ascii="Times New Roman" w:eastAsia="Times New Roman" w:hAnsi="Times New Roman" w:cs="Times New Roman"/>
                <w:color w:val="000000"/>
                <w:sz w:val="28"/>
                <w:szCs w:val="28"/>
                <w:lang w:eastAsia="zh-CN"/>
              </w:rPr>
              <w:t>рограмм</w:t>
            </w:r>
            <w:r w:rsidR="00B54E02" w:rsidRPr="001F7BB1">
              <w:rPr>
                <w:rFonts w:ascii="Times New Roman" w:eastAsia="Times New Roman" w:hAnsi="Times New Roman" w:cs="Times New Roman"/>
                <w:color w:val="000000"/>
                <w:sz w:val="28"/>
                <w:szCs w:val="28"/>
                <w:lang w:eastAsia="zh-CN"/>
              </w:rPr>
              <w:t>е</w:t>
            </w:r>
            <w:r w:rsidRPr="001F7BB1">
              <w:rPr>
                <w:rFonts w:ascii="Times New Roman" w:eastAsia="Times New Roman" w:hAnsi="Times New Roman" w:cs="Times New Roman"/>
                <w:color w:val="000000"/>
                <w:sz w:val="28"/>
                <w:szCs w:val="28"/>
                <w:lang w:eastAsia="zh-CN"/>
              </w:rPr>
              <w:t>.</w:t>
            </w:r>
          </w:p>
        </w:tc>
      </w:tr>
      <w:tr w:rsidR="00687B12" w:rsidRPr="001F7BB1" w:rsidTr="00B54E02">
        <w:trPr>
          <w:trHeight w:val="2427"/>
        </w:trPr>
        <w:tc>
          <w:tcPr>
            <w:tcW w:w="3758" w:type="dxa"/>
          </w:tcPr>
          <w:p w:rsidR="00687B12" w:rsidRPr="001F7BB1" w:rsidRDefault="00B54E02" w:rsidP="00B54E0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lastRenderedPageBreak/>
              <w:t xml:space="preserve">Объемы и источники финансирования программных мероприятий </w:t>
            </w:r>
            <w:r w:rsidR="00687B12" w:rsidRPr="001F7BB1">
              <w:rPr>
                <w:rFonts w:ascii="Times New Roman" w:eastAsia="Times New Roman" w:hAnsi="Times New Roman" w:cs="Times New Roman"/>
                <w:bCs/>
                <w:sz w:val="28"/>
                <w:szCs w:val="28"/>
                <w:lang w:eastAsia="ru-RU"/>
              </w:rPr>
              <w:t xml:space="preserve"> </w:t>
            </w:r>
          </w:p>
        </w:tc>
        <w:tc>
          <w:tcPr>
            <w:tcW w:w="5789" w:type="dxa"/>
          </w:tcPr>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 xml:space="preserve">Объём средств, направленных на реализацию мероприятий </w:t>
            </w:r>
            <w:r w:rsidR="00B54E02" w:rsidRPr="001F7BB1">
              <w:rPr>
                <w:rFonts w:ascii="Times New Roman" w:eastAsia="Times New Roman" w:hAnsi="Times New Roman" w:cs="Times New Roman"/>
                <w:sz w:val="28"/>
                <w:szCs w:val="28"/>
                <w:lang w:eastAsia="ru-RU"/>
              </w:rPr>
              <w:t>муниципальной п</w:t>
            </w:r>
            <w:r w:rsidRPr="001F7BB1">
              <w:rPr>
                <w:rFonts w:ascii="Times New Roman" w:eastAsia="Times New Roman" w:hAnsi="Times New Roman" w:cs="Times New Roman"/>
                <w:sz w:val="28"/>
                <w:szCs w:val="28"/>
                <w:lang w:eastAsia="ru-RU"/>
              </w:rPr>
              <w:t>рограммы в 2021-2025 годах, составляет – 15,881 млн</w:t>
            </w:r>
            <w:r w:rsidR="00B54E02" w:rsidRPr="001F7BB1">
              <w:rPr>
                <w:rFonts w:ascii="Times New Roman" w:eastAsia="Times New Roman" w:hAnsi="Times New Roman" w:cs="Times New Roman"/>
                <w:sz w:val="28"/>
                <w:szCs w:val="28"/>
                <w:lang w:eastAsia="ru-RU"/>
              </w:rPr>
              <w:t>.</w:t>
            </w:r>
            <w:r w:rsidRPr="001F7BB1">
              <w:rPr>
                <w:rFonts w:ascii="Times New Roman" w:eastAsia="Times New Roman" w:hAnsi="Times New Roman" w:cs="Times New Roman"/>
                <w:sz w:val="28"/>
                <w:szCs w:val="28"/>
                <w:lang w:eastAsia="ru-RU"/>
              </w:rPr>
              <w:t xml:space="preserve"> руб., в том числе формируемых за счёт субвенций, поступающих в местный бюджет из областного бюджета</w:t>
            </w:r>
            <w:r w:rsidR="00B54E02" w:rsidRPr="001F7BB1">
              <w:rPr>
                <w:rFonts w:ascii="Times New Roman" w:eastAsia="Times New Roman" w:hAnsi="Times New Roman" w:cs="Times New Roman"/>
                <w:sz w:val="28"/>
                <w:szCs w:val="28"/>
                <w:lang w:eastAsia="ru-RU"/>
              </w:rPr>
              <w:t>:</w:t>
            </w:r>
            <w:r w:rsidRPr="001F7BB1">
              <w:rPr>
                <w:rFonts w:ascii="Times New Roman" w:eastAsia="Times New Roman" w:hAnsi="Times New Roman" w:cs="Times New Roman"/>
                <w:sz w:val="28"/>
                <w:szCs w:val="28"/>
                <w:lang w:eastAsia="ru-RU"/>
              </w:rPr>
              <w:t xml:space="preserve"> </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2021 год</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 xml:space="preserve">- 2,681 млн. руб., </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2022 год</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 xml:space="preserve">3,0 млн. руб., </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2023 год</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3,2 млн. руб.,</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2024 год</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3,4 млн. руб.,</w:t>
            </w:r>
          </w:p>
          <w:p w:rsidR="00687B12" w:rsidRPr="001F7BB1" w:rsidRDefault="00B54E0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2025 год</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w:t>
            </w:r>
            <w:r w:rsidR="001F7BB1">
              <w:rPr>
                <w:rFonts w:ascii="Times New Roman" w:eastAsia="Times New Roman" w:hAnsi="Times New Roman" w:cs="Times New Roman"/>
                <w:sz w:val="28"/>
                <w:szCs w:val="28"/>
                <w:lang w:eastAsia="ru-RU"/>
              </w:rPr>
              <w:t xml:space="preserve"> </w:t>
            </w:r>
            <w:r w:rsidRPr="001F7BB1">
              <w:rPr>
                <w:rFonts w:ascii="Times New Roman" w:eastAsia="Times New Roman" w:hAnsi="Times New Roman" w:cs="Times New Roman"/>
                <w:sz w:val="28"/>
                <w:szCs w:val="28"/>
                <w:lang w:eastAsia="ru-RU"/>
              </w:rPr>
              <w:t>3,6 млн. руб.</w:t>
            </w:r>
          </w:p>
        </w:tc>
      </w:tr>
      <w:tr w:rsidR="00687B12" w:rsidRPr="001F7BB1" w:rsidTr="00B54E02">
        <w:trPr>
          <w:trHeight w:val="1467"/>
        </w:trPr>
        <w:tc>
          <w:tcPr>
            <w:tcW w:w="3758" w:type="dxa"/>
          </w:tcPr>
          <w:p w:rsidR="00687B12" w:rsidRPr="001F7BB1" w:rsidRDefault="00B54E02" w:rsidP="00687B12">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t xml:space="preserve">Ожидаемые результаты реализации муниципальной программы </w:t>
            </w:r>
          </w:p>
          <w:p w:rsidR="00687B12" w:rsidRPr="001F7BB1" w:rsidRDefault="00687B12" w:rsidP="00687B12">
            <w:pPr>
              <w:spacing w:after="0" w:line="240" w:lineRule="auto"/>
              <w:jc w:val="center"/>
              <w:rPr>
                <w:rFonts w:ascii="Times New Roman" w:eastAsia="Times New Roman" w:hAnsi="Times New Roman" w:cs="Times New Roman"/>
                <w:b/>
                <w:bCs/>
                <w:sz w:val="28"/>
                <w:szCs w:val="28"/>
                <w:lang w:eastAsia="ru-RU"/>
              </w:rPr>
            </w:pPr>
          </w:p>
        </w:tc>
        <w:tc>
          <w:tcPr>
            <w:tcW w:w="5789" w:type="dxa"/>
          </w:tcPr>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B54E02" w:rsidRPr="001F7BB1">
              <w:rPr>
                <w:rFonts w:ascii="Times New Roman" w:eastAsia="Times New Roman" w:hAnsi="Times New Roman" w:cs="Times New Roman"/>
                <w:sz w:val="28"/>
                <w:szCs w:val="28"/>
                <w:lang w:eastAsia="ru-RU"/>
              </w:rPr>
              <w:t xml:space="preserve"> О</w:t>
            </w:r>
            <w:r w:rsidRPr="001F7BB1">
              <w:rPr>
                <w:rFonts w:ascii="Times New Roman" w:eastAsia="Times New Roman" w:hAnsi="Times New Roman" w:cs="Times New Roman"/>
                <w:sz w:val="28"/>
                <w:szCs w:val="28"/>
                <w:lang w:eastAsia="ru-RU"/>
              </w:rPr>
              <w:t>беспечение устойчивого роста производства продукции сельского хозяйства;</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B54E02" w:rsidRPr="001F7BB1">
              <w:rPr>
                <w:rFonts w:ascii="Times New Roman" w:eastAsia="Times New Roman" w:hAnsi="Times New Roman" w:cs="Times New Roman"/>
                <w:sz w:val="28"/>
                <w:szCs w:val="28"/>
                <w:lang w:eastAsia="ru-RU"/>
              </w:rPr>
              <w:t xml:space="preserve"> С</w:t>
            </w:r>
            <w:r w:rsidRPr="001F7BB1">
              <w:rPr>
                <w:rFonts w:ascii="Times New Roman" w:eastAsia="Times New Roman" w:hAnsi="Times New Roman" w:cs="Times New Roman"/>
                <w:sz w:val="28"/>
                <w:szCs w:val="28"/>
                <w:lang w:eastAsia="ru-RU"/>
              </w:rPr>
              <w:t>оздание благоприятных условий для развития малых форм хозяйствования, сельскохозяйственной и потребительской кооперации;</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B54E02" w:rsidRPr="001F7BB1">
              <w:rPr>
                <w:rFonts w:ascii="Times New Roman" w:eastAsia="Times New Roman" w:hAnsi="Times New Roman" w:cs="Times New Roman"/>
                <w:sz w:val="28"/>
                <w:szCs w:val="28"/>
                <w:lang w:eastAsia="ru-RU"/>
              </w:rPr>
              <w:t xml:space="preserve"> П</w:t>
            </w:r>
            <w:r w:rsidRPr="001F7BB1">
              <w:rPr>
                <w:rFonts w:ascii="Times New Roman" w:eastAsia="Times New Roman" w:hAnsi="Times New Roman" w:cs="Times New Roman"/>
                <w:sz w:val="28"/>
                <w:szCs w:val="28"/>
                <w:lang w:eastAsia="ru-RU"/>
              </w:rPr>
              <w:t>овышение технологического уровня производства сельскохозяйственной продукции;</w:t>
            </w:r>
          </w:p>
          <w:p w:rsidR="00687B12" w:rsidRPr="001F7BB1" w:rsidRDefault="00687B12" w:rsidP="00B54E02">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B54E02" w:rsidRPr="001F7BB1">
              <w:rPr>
                <w:rFonts w:ascii="Times New Roman" w:eastAsia="Times New Roman" w:hAnsi="Times New Roman" w:cs="Times New Roman"/>
                <w:sz w:val="28"/>
                <w:szCs w:val="28"/>
                <w:lang w:eastAsia="ru-RU"/>
              </w:rPr>
              <w:t xml:space="preserve"> П</w:t>
            </w:r>
            <w:r w:rsidRPr="001F7BB1">
              <w:rPr>
                <w:rFonts w:ascii="Times New Roman" w:eastAsia="Times New Roman" w:hAnsi="Times New Roman" w:cs="Times New Roman"/>
                <w:sz w:val="28"/>
                <w:szCs w:val="28"/>
                <w:lang w:eastAsia="ru-RU"/>
              </w:rPr>
              <w:t>овышение инвестиционной привлекательности отрасли сельского хозяйства;</w:t>
            </w:r>
          </w:p>
          <w:p w:rsidR="00687B12" w:rsidRPr="001F7BB1" w:rsidRDefault="00687B12" w:rsidP="002652AA">
            <w:pPr>
              <w:spacing w:after="0" w:line="240" w:lineRule="auto"/>
              <w:jc w:val="both"/>
              <w:rPr>
                <w:rFonts w:ascii="Times New Roman" w:eastAsia="Times New Roman" w:hAnsi="Times New Roman" w:cs="Times New Roman"/>
                <w:sz w:val="28"/>
                <w:szCs w:val="28"/>
                <w:lang w:eastAsia="ru-RU"/>
              </w:rPr>
            </w:pPr>
            <w:r w:rsidRPr="001F7BB1">
              <w:rPr>
                <w:rFonts w:ascii="Times New Roman" w:eastAsia="Times New Roman" w:hAnsi="Times New Roman" w:cs="Times New Roman"/>
                <w:sz w:val="28"/>
                <w:szCs w:val="28"/>
                <w:lang w:eastAsia="ru-RU"/>
              </w:rPr>
              <w:t>-</w:t>
            </w:r>
            <w:r w:rsidR="002652AA" w:rsidRPr="001F7BB1">
              <w:rPr>
                <w:rFonts w:ascii="Times New Roman" w:eastAsia="Times New Roman" w:hAnsi="Times New Roman" w:cs="Times New Roman"/>
                <w:sz w:val="28"/>
                <w:szCs w:val="28"/>
                <w:lang w:eastAsia="ru-RU"/>
              </w:rPr>
              <w:t xml:space="preserve"> П</w:t>
            </w:r>
            <w:r w:rsidRPr="001F7BB1">
              <w:rPr>
                <w:rFonts w:ascii="Times New Roman" w:eastAsia="Times New Roman" w:hAnsi="Times New Roman" w:cs="Times New Roman"/>
                <w:sz w:val="28"/>
                <w:szCs w:val="28"/>
                <w:lang w:eastAsia="ru-RU"/>
              </w:rPr>
              <w:t>овышение стабильности производства растениеводческой продукции за счет расширения использования мелиорации</w:t>
            </w:r>
            <w:r w:rsidR="002652AA" w:rsidRPr="001F7BB1">
              <w:rPr>
                <w:rFonts w:ascii="Times New Roman" w:eastAsia="Times New Roman" w:hAnsi="Times New Roman" w:cs="Times New Roman"/>
                <w:sz w:val="28"/>
                <w:szCs w:val="28"/>
                <w:lang w:eastAsia="ru-RU"/>
              </w:rPr>
              <w:t>.</w:t>
            </w:r>
            <w:r w:rsidRPr="001F7BB1">
              <w:rPr>
                <w:rFonts w:ascii="Times New Roman" w:eastAsia="Times New Roman" w:hAnsi="Times New Roman" w:cs="Times New Roman"/>
                <w:sz w:val="28"/>
                <w:szCs w:val="28"/>
                <w:lang w:eastAsia="ru-RU"/>
              </w:rPr>
              <w:t xml:space="preserve"> </w:t>
            </w:r>
          </w:p>
        </w:tc>
      </w:tr>
      <w:tr w:rsidR="00687B12" w:rsidRPr="001F7BB1" w:rsidTr="00B54E02">
        <w:trPr>
          <w:trHeight w:val="947"/>
        </w:trPr>
        <w:tc>
          <w:tcPr>
            <w:tcW w:w="3758" w:type="dxa"/>
          </w:tcPr>
          <w:p w:rsidR="00687B12" w:rsidRPr="001F7BB1" w:rsidRDefault="002652AA" w:rsidP="002652AA">
            <w:pPr>
              <w:spacing w:after="0" w:line="240" w:lineRule="auto"/>
              <w:jc w:val="center"/>
              <w:rPr>
                <w:rFonts w:ascii="Times New Roman" w:eastAsia="Times New Roman" w:hAnsi="Times New Roman" w:cs="Times New Roman"/>
                <w:bCs/>
                <w:sz w:val="28"/>
                <w:szCs w:val="28"/>
                <w:lang w:eastAsia="ru-RU"/>
              </w:rPr>
            </w:pPr>
            <w:r w:rsidRPr="001F7BB1">
              <w:rPr>
                <w:rFonts w:ascii="Times New Roman" w:eastAsia="Times New Roman" w:hAnsi="Times New Roman" w:cs="Times New Roman"/>
                <w:bCs/>
                <w:sz w:val="28"/>
                <w:szCs w:val="28"/>
                <w:lang w:eastAsia="ru-RU"/>
              </w:rPr>
              <w:t>Перечень программных мероприятий</w:t>
            </w:r>
          </w:p>
        </w:tc>
        <w:tc>
          <w:tcPr>
            <w:tcW w:w="5789" w:type="dxa"/>
            <w:vAlign w:val="center"/>
          </w:tcPr>
          <w:p w:rsidR="00687B12" w:rsidRPr="001F7BB1" w:rsidRDefault="00687B12" w:rsidP="002652AA">
            <w:pPr>
              <w:spacing w:before="119" w:after="100" w:afterAutospacing="1" w:line="240" w:lineRule="auto"/>
              <w:jc w:val="center"/>
              <w:rPr>
                <w:rFonts w:ascii="Times New Roman" w:eastAsia="Times New Roman" w:hAnsi="Times New Roman" w:cs="Times New Roman"/>
                <w:sz w:val="28"/>
                <w:szCs w:val="28"/>
                <w:lang w:eastAsia="ru-RU"/>
              </w:rPr>
            </w:pPr>
            <w:proofErr w:type="gramStart"/>
            <w:r w:rsidRPr="001F7BB1">
              <w:rPr>
                <w:rFonts w:ascii="Times New Roman" w:eastAsia="Times New Roman" w:hAnsi="Times New Roman" w:cs="Times New Roman"/>
                <w:sz w:val="28"/>
                <w:szCs w:val="28"/>
                <w:lang w:eastAsia="ru-RU"/>
              </w:rPr>
              <w:t>Приведён</w:t>
            </w:r>
            <w:proofErr w:type="gramEnd"/>
            <w:r w:rsidRPr="001F7BB1">
              <w:rPr>
                <w:rFonts w:ascii="Times New Roman" w:eastAsia="Times New Roman" w:hAnsi="Times New Roman" w:cs="Times New Roman"/>
                <w:sz w:val="28"/>
                <w:szCs w:val="28"/>
                <w:lang w:eastAsia="ru-RU"/>
              </w:rPr>
              <w:t xml:space="preserve"> в приложении </w:t>
            </w:r>
            <w:r w:rsidR="002652AA" w:rsidRPr="001F7BB1">
              <w:rPr>
                <w:rFonts w:ascii="Times New Roman" w:eastAsia="Times New Roman" w:hAnsi="Times New Roman" w:cs="Times New Roman"/>
                <w:sz w:val="28"/>
                <w:szCs w:val="28"/>
                <w:lang w:eastAsia="ru-RU"/>
              </w:rPr>
              <w:t>№</w:t>
            </w:r>
            <w:r w:rsidRPr="001F7BB1">
              <w:rPr>
                <w:rFonts w:ascii="Times New Roman" w:eastAsia="Times New Roman" w:hAnsi="Times New Roman" w:cs="Times New Roman"/>
                <w:sz w:val="28"/>
                <w:szCs w:val="28"/>
                <w:lang w:eastAsia="ru-RU"/>
              </w:rPr>
              <w:t xml:space="preserve"> 3 </w:t>
            </w:r>
            <w:r w:rsidR="002652AA" w:rsidRPr="001F7BB1">
              <w:rPr>
                <w:rFonts w:ascii="Times New Roman" w:eastAsia="Times New Roman" w:hAnsi="Times New Roman" w:cs="Times New Roman"/>
                <w:sz w:val="28"/>
                <w:szCs w:val="28"/>
                <w:lang w:eastAsia="ru-RU"/>
              </w:rPr>
              <w:t>к муниципальной программе</w:t>
            </w:r>
          </w:p>
        </w:tc>
      </w:tr>
    </w:tbl>
    <w:p w:rsidR="00687B12" w:rsidRPr="00687B12" w:rsidRDefault="00687B12" w:rsidP="002652AA">
      <w:pPr>
        <w:numPr>
          <w:ilvl w:val="0"/>
          <w:numId w:val="10"/>
        </w:numPr>
        <w:spacing w:before="120" w:after="120"/>
        <w:ind w:left="0" w:firstLine="0"/>
        <w:jc w:val="center"/>
        <w:rPr>
          <w:rFonts w:ascii="Times New Roman" w:eastAsia="Times New Roman" w:hAnsi="Times New Roman" w:cs="Times New Roman"/>
          <w:b/>
          <w:bCs/>
          <w:sz w:val="28"/>
          <w:szCs w:val="28"/>
          <w:lang w:eastAsia="ru-RU"/>
        </w:rPr>
      </w:pPr>
      <w:r w:rsidRPr="00687B12">
        <w:rPr>
          <w:rFonts w:ascii="Times New Roman" w:eastAsia="Times New Roman" w:hAnsi="Times New Roman" w:cs="Times New Roman"/>
          <w:b/>
          <w:bCs/>
          <w:sz w:val="28"/>
          <w:szCs w:val="28"/>
          <w:lang w:eastAsia="ru-RU"/>
        </w:rPr>
        <w:lastRenderedPageBreak/>
        <w:t xml:space="preserve">Характеристика </w:t>
      </w:r>
      <w:r w:rsidR="002652AA">
        <w:rPr>
          <w:rFonts w:ascii="Times New Roman" w:eastAsia="Times New Roman" w:hAnsi="Times New Roman" w:cs="Times New Roman"/>
          <w:b/>
          <w:bCs/>
          <w:sz w:val="28"/>
          <w:szCs w:val="28"/>
          <w:lang w:eastAsia="ru-RU"/>
        </w:rPr>
        <w:t xml:space="preserve">текущего состояния, основные </w:t>
      </w:r>
      <w:r w:rsidRPr="00687B12">
        <w:rPr>
          <w:rFonts w:ascii="Times New Roman" w:eastAsia="Times New Roman" w:hAnsi="Times New Roman" w:cs="Times New Roman"/>
          <w:b/>
          <w:bCs/>
          <w:sz w:val="28"/>
          <w:szCs w:val="28"/>
          <w:lang w:eastAsia="ru-RU"/>
        </w:rPr>
        <w:t>проблемы</w:t>
      </w:r>
      <w:r w:rsidR="002652AA">
        <w:rPr>
          <w:rFonts w:ascii="Times New Roman" w:eastAsia="Times New Roman" w:hAnsi="Times New Roman" w:cs="Times New Roman"/>
          <w:b/>
          <w:bCs/>
          <w:sz w:val="28"/>
          <w:szCs w:val="28"/>
          <w:lang w:eastAsia="ru-RU"/>
        </w:rPr>
        <w:t xml:space="preserve"> развития сельскохозяйственной отрасли муниципального района </w:t>
      </w:r>
      <w:proofErr w:type="spellStart"/>
      <w:r w:rsidR="002652AA">
        <w:rPr>
          <w:rFonts w:ascii="Times New Roman" w:eastAsia="Times New Roman" w:hAnsi="Times New Roman" w:cs="Times New Roman"/>
          <w:b/>
          <w:bCs/>
          <w:sz w:val="28"/>
          <w:szCs w:val="28"/>
          <w:lang w:eastAsia="ru-RU"/>
        </w:rPr>
        <w:t>Пестравский</w:t>
      </w:r>
      <w:proofErr w:type="spellEnd"/>
      <w:r w:rsidR="002652AA">
        <w:rPr>
          <w:rFonts w:ascii="Times New Roman" w:eastAsia="Times New Roman" w:hAnsi="Times New Roman" w:cs="Times New Roman"/>
          <w:b/>
          <w:bCs/>
          <w:sz w:val="28"/>
          <w:szCs w:val="28"/>
          <w:lang w:eastAsia="ru-RU"/>
        </w:rPr>
        <w:t xml:space="preserve"> Самарской области, показатели и анализ социальных, финансово-экономических и прочих рисков реализации муниципальной программы</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Стратегической целью развития АПК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w:t>
      </w:r>
      <w:r w:rsidR="002652AA">
        <w:rPr>
          <w:rFonts w:ascii="Times New Roman" w:eastAsia="Times New Roman" w:hAnsi="Times New Roman" w:cs="Times New Roman"/>
          <w:sz w:val="28"/>
          <w:szCs w:val="28"/>
          <w:lang w:eastAsia="ru-RU"/>
        </w:rPr>
        <w:t xml:space="preserve">Самарской области </w:t>
      </w:r>
      <w:r w:rsidRPr="00687B12">
        <w:rPr>
          <w:rFonts w:ascii="Times New Roman" w:eastAsia="Times New Roman" w:hAnsi="Times New Roman" w:cs="Times New Roman"/>
          <w:sz w:val="28"/>
          <w:szCs w:val="28"/>
          <w:lang w:eastAsia="ru-RU"/>
        </w:rPr>
        <w:t>является формирование устойчивой территориально-производственной системы, обладающей конкурентными преимуществами в условиях экономики, обеспечивающей высокий уровень социально-экономического развития территорий Самарской области и способствующей максимальному росту экономики района.</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В перспективе развитие должно осуществляться на основе последних достижений экономической и технологической науки, передового опыта управления.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Данный подход предоставляет органам власти инструментарий эффективного взаимодействия с бизнесом, более глубокого понимания его характерных показателей и тактических задач, дает возможность целенаправленного, реального и мотивированного стратегического планирования ресурсов и развития поселений.</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Таким образом, стратегическим ориентиром развития АПК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w:t>
      </w:r>
      <w:r w:rsidR="002652AA">
        <w:rPr>
          <w:rFonts w:ascii="Times New Roman" w:eastAsia="Times New Roman" w:hAnsi="Times New Roman" w:cs="Times New Roman"/>
          <w:sz w:val="28"/>
          <w:szCs w:val="28"/>
          <w:lang w:eastAsia="ru-RU"/>
        </w:rPr>
        <w:t xml:space="preserve">Самарской области </w:t>
      </w:r>
      <w:r w:rsidRPr="00687B12">
        <w:rPr>
          <w:rFonts w:ascii="Times New Roman" w:eastAsia="Times New Roman" w:hAnsi="Times New Roman" w:cs="Times New Roman"/>
          <w:sz w:val="28"/>
          <w:szCs w:val="28"/>
          <w:lang w:eastAsia="ru-RU"/>
        </w:rPr>
        <w:t xml:space="preserve">на период с 2021 по 2025 год является создание </w:t>
      </w:r>
      <w:r w:rsidRPr="001F7BB1">
        <w:rPr>
          <w:rFonts w:ascii="Times New Roman" w:eastAsia="Times New Roman" w:hAnsi="Times New Roman" w:cs="Times New Roman"/>
          <w:sz w:val="28"/>
          <w:szCs w:val="28"/>
          <w:lang w:eastAsia="ru-RU"/>
        </w:rPr>
        <w:t>устойчивых территориально-производственных поселений,</w:t>
      </w:r>
      <w:r w:rsidRPr="00687B12">
        <w:rPr>
          <w:rFonts w:ascii="Times New Roman" w:eastAsia="Times New Roman" w:hAnsi="Times New Roman" w:cs="Times New Roman"/>
          <w:sz w:val="28"/>
          <w:szCs w:val="28"/>
          <w:lang w:eastAsia="ru-RU"/>
        </w:rPr>
        <w:t xml:space="preserve"> способных реализовывать следующие функции в условиях современной экономики:</w:t>
      </w:r>
    </w:p>
    <w:p w:rsidR="00687B12" w:rsidRPr="00687B12" w:rsidRDefault="002652AA" w:rsidP="002652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7B12" w:rsidRPr="00687B12">
        <w:rPr>
          <w:rFonts w:ascii="Times New Roman" w:eastAsia="Times New Roman" w:hAnsi="Times New Roman" w:cs="Times New Roman"/>
          <w:sz w:val="28"/>
          <w:szCs w:val="28"/>
          <w:lang w:eastAsia="ru-RU"/>
        </w:rPr>
        <w:t>обеспечивать конкурентоспособность производимой продукции АПК муниципального района на основе повышения производительности труда и увеличения инвестиций;</w:t>
      </w:r>
    </w:p>
    <w:p w:rsidR="00687B12" w:rsidRPr="00687B12" w:rsidRDefault="002652AA" w:rsidP="002652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7B12" w:rsidRPr="00687B12">
        <w:rPr>
          <w:rFonts w:ascii="Times New Roman" w:eastAsia="Times New Roman" w:hAnsi="Times New Roman" w:cs="Times New Roman"/>
          <w:sz w:val="28"/>
          <w:szCs w:val="28"/>
          <w:lang w:eastAsia="ru-RU"/>
        </w:rPr>
        <w:t xml:space="preserve">поднять на новый уровень качество жизни населения; </w:t>
      </w:r>
    </w:p>
    <w:p w:rsidR="00687B12" w:rsidRPr="00687B12" w:rsidRDefault="002652AA" w:rsidP="002652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7B12" w:rsidRPr="00687B12">
        <w:rPr>
          <w:rFonts w:ascii="Times New Roman" w:eastAsia="Times New Roman" w:hAnsi="Times New Roman" w:cs="Times New Roman"/>
          <w:sz w:val="28"/>
          <w:szCs w:val="28"/>
          <w:lang w:eastAsia="ru-RU"/>
        </w:rPr>
        <w:t>способствовать сохранению и развитию аграрных экосистем, развивать производство экологически чистой сельскохозяйственной продукции.</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Основным фактором, стимулирующим развитие АПК муниципального района в указанный период, будет выступать внутренний платежеспособный спрос жителей.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Развитие АПК муниципального района будет осуществляться, в первую очередь, на основе его дальнейшего структурирования по следующему продуктовому принципу: </w:t>
      </w:r>
    </w:p>
    <w:p w:rsidR="00687B12" w:rsidRPr="00687B12" w:rsidRDefault="00687B12" w:rsidP="002652AA">
      <w:pPr>
        <w:spacing w:after="0"/>
        <w:ind w:left="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w:t>
      </w:r>
      <w:proofErr w:type="spellStart"/>
      <w:r w:rsidRPr="00687B12">
        <w:rPr>
          <w:rFonts w:ascii="Times New Roman" w:eastAsia="Times New Roman" w:hAnsi="Times New Roman" w:cs="Times New Roman"/>
          <w:sz w:val="28"/>
          <w:szCs w:val="28"/>
          <w:lang w:eastAsia="ru-RU"/>
        </w:rPr>
        <w:t>зернопродуктовый</w:t>
      </w:r>
      <w:proofErr w:type="spellEnd"/>
      <w:r w:rsidRPr="00687B12">
        <w:rPr>
          <w:rFonts w:ascii="Times New Roman" w:eastAsia="Times New Roman" w:hAnsi="Times New Roman" w:cs="Times New Roman"/>
          <w:sz w:val="28"/>
          <w:szCs w:val="28"/>
          <w:lang w:eastAsia="ru-RU"/>
        </w:rPr>
        <w:t>;</w:t>
      </w:r>
    </w:p>
    <w:p w:rsidR="00687B12" w:rsidRPr="00687B12" w:rsidRDefault="002652AA" w:rsidP="002652AA">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687B12" w:rsidRPr="00687B12">
        <w:rPr>
          <w:rFonts w:ascii="Times New Roman" w:eastAsia="Times New Roman" w:hAnsi="Times New Roman" w:cs="Times New Roman"/>
          <w:sz w:val="28"/>
          <w:szCs w:val="28"/>
          <w:lang w:eastAsia="ru-RU"/>
        </w:rPr>
        <w:t>мясопродуктовый</w:t>
      </w:r>
      <w:proofErr w:type="spellEnd"/>
      <w:r w:rsidR="00687B12" w:rsidRPr="00687B12">
        <w:rPr>
          <w:rFonts w:ascii="Times New Roman" w:eastAsia="Times New Roman" w:hAnsi="Times New Roman" w:cs="Times New Roman"/>
          <w:sz w:val="28"/>
          <w:szCs w:val="28"/>
          <w:lang w:eastAsia="ru-RU"/>
        </w:rPr>
        <w:t xml:space="preserve">;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lastRenderedPageBreak/>
        <w:t>- масличный;</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картофельный;</w:t>
      </w:r>
    </w:p>
    <w:p w:rsidR="00687B12" w:rsidRPr="00687B12" w:rsidRDefault="00687B12" w:rsidP="002652AA">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w:t>
      </w:r>
      <w:proofErr w:type="spellStart"/>
      <w:r w:rsidRPr="00687B12">
        <w:rPr>
          <w:rFonts w:ascii="Times New Roman" w:eastAsia="Times New Roman" w:hAnsi="Times New Roman" w:cs="Times New Roman"/>
          <w:sz w:val="28"/>
          <w:szCs w:val="28"/>
          <w:lang w:eastAsia="ru-RU"/>
        </w:rPr>
        <w:t>молокопродуктовый</w:t>
      </w:r>
      <w:proofErr w:type="spellEnd"/>
      <w:r w:rsidRPr="00687B12">
        <w:rPr>
          <w:rFonts w:ascii="Times New Roman" w:eastAsia="Times New Roman" w:hAnsi="Times New Roman" w:cs="Times New Roman"/>
          <w:sz w:val="28"/>
          <w:szCs w:val="28"/>
          <w:lang w:eastAsia="ru-RU"/>
        </w:rPr>
        <w:t>.</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Локомотивами развития АПК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будут выступать в первую очередь </w:t>
      </w:r>
      <w:r w:rsidR="001F7BB1">
        <w:rPr>
          <w:rFonts w:ascii="Times New Roman" w:eastAsia="Times New Roman" w:hAnsi="Times New Roman" w:cs="Times New Roman"/>
          <w:sz w:val="28"/>
          <w:szCs w:val="28"/>
          <w:lang w:eastAsia="ru-RU"/>
        </w:rPr>
        <w:t>производство зерна и мяса.</w:t>
      </w:r>
      <w:r w:rsidRPr="00687B12">
        <w:rPr>
          <w:rFonts w:ascii="Times New Roman" w:eastAsia="Times New Roman" w:hAnsi="Times New Roman" w:cs="Times New Roman"/>
          <w:sz w:val="28"/>
          <w:szCs w:val="28"/>
          <w:lang w:eastAsia="ru-RU"/>
        </w:rPr>
        <w:t xml:space="preserve"> Это связано с устойчивым ростом спроса на продукцию растениеводства и животноводства, реализацией приоритетного национального проекта «Развитие АПК», а также их серьезным влиянием на другие отрасли агропромышленного комплекса.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Формирование на территории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w:t>
      </w:r>
      <w:proofErr w:type="spellStart"/>
      <w:r w:rsidRPr="00687B12">
        <w:rPr>
          <w:rFonts w:ascii="Times New Roman" w:eastAsia="Times New Roman" w:hAnsi="Times New Roman" w:cs="Times New Roman"/>
          <w:sz w:val="28"/>
          <w:szCs w:val="28"/>
          <w:lang w:eastAsia="ru-RU"/>
        </w:rPr>
        <w:t>сельхозтоваропроизводителями</w:t>
      </w:r>
      <w:proofErr w:type="spellEnd"/>
      <w:r w:rsidRPr="00687B12">
        <w:rPr>
          <w:rFonts w:ascii="Times New Roman" w:eastAsia="Times New Roman" w:hAnsi="Times New Roman" w:cs="Times New Roman"/>
          <w:sz w:val="28"/>
          <w:szCs w:val="28"/>
          <w:lang w:eastAsia="ru-RU"/>
        </w:rPr>
        <w:t xml:space="preserve"> указанного продуктового принципа, позволит привлечь дополнительные инвестиции на техническое и технологическое перевооружение производства и расширение его масштабов за счет возвращения в продуктивный оборот неиспользуемых ресурсов, в первую очередь, земель сельскохозяйственного назначения, строительства новых животноводческих ферм и модернизации, имеющихся при минимальных затратах.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Завершение государственной регистрации прав собственности на земельные участки сельскохозяйственного назначения позволит запустить в районе механизмы цивилизованного земельно-ипотечного рынка, существенно повысить инвестиционные возможности собственников земли, стимулировать приток долгосрочных капиталов в АПК.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Повышение общего уровня жизни жителей муниципального района </w:t>
      </w:r>
      <w:proofErr w:type="spellStart"/>
      <w:r w:rsidRPr="00687B12">
        <w:rPr>
          <w:rFonts w:ascii="Times New Roman" w:eastAsia="Times New Roman" w:hAnsi="Times New Roman" w:cs="Times New Roman"/>
          <w:sz w:val="28"/>
          <w:szCs w:val="28"/>
          <w:lang w:eastAsia="ru-RU"/>
        </w:rPr>
        <w:t>Пестравск</w:t>
      </w:r>
      <w:r w:rsidR="00964FE7">
        <w:rPr>
          <w:rFonts w:ascii="Times New Roman" w:eastAsia="Times New Roman" w:hAnsi="Times New Roman" w:cs="Times New Roman"/>
          <w:sz w:val="28"/>
          <w:szCs w:val="28"/>
          <w:lang w:eastAsia="ru-RU"/>
        </w:rPr>
        <w:t>ий</w:t>
      </w:r>
      <w:proofErr w:type="spellEnd"/>
      <w:r w:rsidRPr="00687B12">
        <w:rPr>
          <w:rFonts w:ascii="Times New Roman" w:eastAsia="Times New Roman" w:hAnsi="Times New Roman" w:cs="Times New Roman"/>
          <w:sz w:val="28"/>
          <w:szCs w:val="28"/>
          <w:lang w:eastAsia="ru-RU"/>
        </w:rPr>
        <w:t xml:space="preserve"> повлечет за собой дальнейшее снижение роли личных подсобных хозяй</w:t>
      </w:r>
      <w:proofErr w:type="gramStart"/>
      <w:r w:rsidRPr="00687B12">
        <w:rPr>
          <w:rFonts w:ascii="Times New Roman" w:eastAsia="Times New Roman" w:hAnsi="Times New Roman" w:cs="Times New Roman"/>
          <w:sz w:val="28"/>
          <w:szCs w:val="28"/>
          <w:lang w:eastAsia="ru-RU"/>
        </w:rPr>
        <w:t>ств в пр</w:t>
      </w:r>
      <w:proofErr w:type="gramEnd"/>
      <w:r w:rsidRPr="00687B12">
        <w:rPr>
          <w:rFonts w:ascii="Times New Roman" w:eastAsia="Times New Roman" w:hAnsi="Times New Roman" w:cs="Times New Roman"/>
          <w:sz w:val="28"/>
          <w:szCs w:val="28"/>
          <w:lang w:eastAsia="ru-RU"/>
        </w:rPr>
        <w:t xml:space="preserve">оизводстве сельскохозяйственной продукции. Основная часть жителей полностью прекратит ведение личного подсобного хозяйства, другая часть сделает его основным объектом приложения усилий и, соответственно, основным источником получения доходов. Усиление рыночной ориентации субъектов малого бизнеса создаст предпосылки для их активного вовлечения в процессы развития всего агропромышленного комплекса района.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BB4374">
        <w:rPr>
          <w:rFonts w:ascii="Times New Roman" w:eastAsia="Times New Roman" w:hAnsi="Times New Roman" w:cs="Times New Roman"/>
          <w:sz w:val="28"/>
          <w:szCs w:val="28"/>
          <w:lang w:eastAsia="ru-RU"/>
        </w:rPr>
        <w:t xml:space="preserve">При формировании развития </w:t>
      </w:r>
      <w:r w:rsidRPr="00687B12">
        <w:rPr>
          <w:rFonts w:ascii="Times New Roman" w:eastAsia="Times New Roman" w:hAnsi="Times New Roman" w:cs="Times New Roman"/>
          <w:sz w:val="28"/>
          <w:szCs w:val="28"/>
          <w:lang w:eastAsia="ru-RU"/>
        </w:rPr>
        <w:t xml:space="preserve">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особый акцент будет сделан на восприятие территорий поселений как комплексного социокультурного и экономического пространства. Достижение программных и стратегических показателей развития агропромышленного комплекса  в районе невозможно без кардинального обновления производственной и социальной инфраструктуры. Для решения этих задач важно использовать возможности приоритетных национальных проектов, а также продолжать реализацию районных, </w:t>
      </w:r>
      <w:r w:rsidRPr="00687B12">
        <w:rPr>
          <w:rFonts w:ascii="Times New Roman" w:eastAsia="Times New Roman" w:hAnsi="Times New Roman" w:cs="Times New Roman"/>
          <w:sz w:val="28"/>
          <w:szCs w:val="28"/>
          <w:lang w:eastAsia="ru-RU"/>
        </w:rPr>
        <w:lastRenderedPageBreak/>
        <w:t xml:space="preserve">областных мероприятий по развитию </w:t>
      </w:r>
      <w:proofErr w:type="spellStart"/>
      <w:r w:rsidRPr="00687B12">
        <w:rPr>
          <w:rFonts w:ascii="Times New Roman" w:eastAsia="Times New Roman" w:hAnsi="Times New Roman" w:cs="Times New Roman"/>
          <w:sz w:val="28"/>
          <w:szCs w:val="28"/>
          <w:lang w:eastAsia="ru-RU"/>
        </w:rPr>
        <w:t>энерг</w:t>
      </w:r>
      <w:proofErr w:type="gramStart"/>
      <w:r w:rsidRPr="00687B12">
        <w:rPr>
          <w:rFonts w:ascii="Times New Roman" w:eastAsia="Times New Roman" w:hAnsi="Times New Roman" w:cs="Times New Roman"/>
          <w:sz w:val="28"/>
          <w:szCs w:val="28"/>
          <w:lang w:eastAsia="ru-RU"/>
        </w:rPr>
        <w:t>о</w:t>
      </w:r>
      <w:proofErr w:type="spellEnd"/>
      <w:r w:rsidRPr="00687B12">
        <w:rPr>
          <w:rFonts w:ascii="Times New Roman" w:eastAsia="Times New Roman" w:hAnsi="Times New Roman" w:cs="Times New Roman"/>
          <w:sz w:val="28"/>
          <w:szCs w:val="28"/>
          <w:lang w:eastAsia="ru-RU"/>
        </w:rPr>
        <w:t>-</w:t>
      </w:r>
      <w:proofErr w:type="gramEnd"/>
      <w:r w:rsidRPr="00687B12">
        <w:rPr>
          <w:rFonts w:ascii="Times New Roman" w:eastAsia="Times New Roman" w:hAnsi="Times New Roman" w:cs="Times New Roman"/>
          <w:sz w:val="28"/>
          <w:szCs w:val="28"/>
          <w:lang w:eastAsia="ru-RU"/>
        </w:rPr>
        <w:t>, водо- и газоснабжения, развитию дорожной сети.</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Отдельной стратегической задачей является привлечение и закрепление кадров особенно в предприятиях занимающихся производством и переработкой продукции растениеводства и животноводства.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Несмотря на достигнутые позитивные результаты, остаются нерешенными проблемы сдерживающие развитие аграрного сектора в  районе:</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низкий уровень технического оснащения сельскохозяйственной отрасли, вызванный недостаточным притоком частных инвестиций в развитие отрасли, износ основных фондов сельского хозяйства – 30%, недостаточная эффективность использования земель сельскохозяйственного назначения, низкий уровень использования минеральных удобрений, что ведёт к снижению плодородия почв и к </w:t>
      </w:r>
      <w:proofErr w:type="spellStart"/>
      <w:r w:rsidRPr="00687B12">
        <w:rPr>
          <w:rFonts w:ascii="Times New Roman" w:eastAsia="Times New Roman" w:hAnsi="Times New Roman" w:cs="Times New Roman"/>
          <w:sz w:val="28"/>
          <w:szCs w:val="28"/>
          <w:lang w:eastAsia="ru-RU"/>
        </w:rPr>
        <w:t>недополучению</w:t>
      </w:r>
      <w:proofErr w:type="spellEnd"/>
      <w:r w:rsidRPr="00687B12">
        <w:rPr>
          <w:rFonts w:ascii="Times New Roman" w:eastAsia="Times New Roman" w:hAnsi="Times New Roman" w:cs="Times New Roman"/>
          <w:sz w:val="28"/>
          <w:szCs w:val="28"/>
          <w:lang w:eastAsia="ru-RU"/>
        </w:rPr>
        <w:t xml:space="preserve"> продукции;</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дефицит квалифицированных кадров, вызванный низким уровнем и качеством жизни  в сельской местности.</w:t>
      </w:r>
    </w:p>
    <w:p w:rsidR="00687B12" w:rsidRPr="00687B12" w:rsidRDefault="00687B12" w:rsidP="00E06398">
      <w:pPr>
        <w:widowControl w:val="0"/>
        <w:suppressAutoHyphens/>
        <w:autoSpaceDE w:val="0"/>
        <w:spacing w:after="0"/>
        <w:ind w:left="4" w:right="72" w:firstLine="705"/>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Муниципальный район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 образован в 1935 году. Он расположен в южной зоне Самарской области и граничит с </w:t>
      </w:r>
      <w:proofErr w:type="spellStart"/>
      <w:r w:rsidRPr="00687B12">
        <w:rPr>
          <w:rFonts w:ascii="Times New Roman" w:eastAsia="Times New Roman" w:hAnsi="Times New Roman" w:cs="Times New Roman"/>
          <w:sz w:val="28"/>
          <w:szCs w:val="28"/>
          <w:lang w:eastAsia="zh-CN"/>
        </w:rPr>
        <w:t>Хворостянским</w:t>
      </w:r>
      <w:proofErr w:type="spellEnd"/>
      <w:r w:rsidRPr="00687B12">
        <w:rPr>
          <w:rFonts w:ascii="Times New Roman" w:eastAsia="Times New Roman" w:hAnsi="Times New Roman" w:cs="Times New Roman"/>
          <w:sz w:val="28"/>
          <w:szCs w:val="28"/>
          <w:lang w:eastAsia="zh-CN"/>
        </w:rPr>
        <w:t xml:space="preserve">, </w:t>
      </w:r>
      <w:proofErr w:type="gramStart"/>
      <w:r w:rsidRPr="00687B12">
        <w:rPr>
          <w:rFonts w:ascii="Times New Roman" w:eastAsia="Times New Roman" w:hAnsi="Times New Roman" w:cs="Times New Roman"/>
          <w:sz w:val="28"/>
          <w:szCs w:val="28"/>
          <w:lang w:eastAsia="zh-CN"/>
        </w:rPr>
        <w:t>Красноармейским</w:t>
      </w:r>
      <w:proofErr w:type="gramEnd"/>
      <w:r w:rsidRPr="00687B12">
        <w:rPr>
          <w:rFonts w:ascii="Times New Roman" w:eastAsia="Times New Roman" w:hAnsi="Times New Roman" w:cs="Times New Roman"/>
          <w:sz w:val="28"/>
          <w:szCs w:val="28"/>
          <w:lang w:eastAsia="zh-CN"/>
        </w:rPr>
        <w:t xml:space="preserve">, </w:t>
      </w:r>
      <w:proofErr w:type="spellStart"/>
      <w:r w:rsidRPr="00687B12">
        <w:rPr>
          <w:rFonts w:ascii="Times New Roman" w:eastAsia="Times New Roman" w:hAnsi="Times New Roman" w:cs="Times New Roman"/>
          <w:sz w:val="28"/>
          <w:szCs w:val="28"/>
          <w:lang w:eastAsia="zh-CN"/>
        </w:rPr>
        <w:t>Б</w:t>
      </w:r>
      <w:r w:rsidR="00AB1A14">
        <w:rPr>
          <w:rFonts w:ascii="Times New Roman" w:eastAsia="Times New Roman" w:hAnsi="Times New Roman" w:cs="Times New Roman"/>
          <w:sz w:val="28"/>
          <w:szCs w:val="28"/>
          <w:lang w:eastAsia="zh-CN"/>
        </w:rPr>
        <w:t>ольшег</w:t>
      </w:r>
      <w:r w:rsidRPr="00687B12">
        <w:rPr>
          <w:rFonts w:ascii="Times New Roman" w:eastAsia="Times New Roman" w:hAnsi="Times New Roman" w:cs="Times New Roman"/>
          <w:sz w:val="28"/>
          <w:szCs w:val="28"/>
          <w:lang w:eastAsia="zh-CN"/>
        </w:rPr>
        <w:t>лушицким</w:t>
      </w:r>
      <w:proofErr w:type="spellEnd"/>
      <w:r w:rsidRPr="00687B12">
        <w:rPr>
          <w:rFonts w:ascii="Times New Roman" w:eastAsia="Times New Roman" w:hAnsi="Times New Roman" w:cs="Times New Roman"/>
          <w:sz w:val="28"/>
          <w:szCs w:val="28"/>
          <w:lang w:eastAsia="zh-CN"/>
        </w:rPr>
        <w:t xml:space="preserve">, </w:t>
      </w:r>
      <w:proofErr w:type="spellStart"/>
      <w:r w:rsidRPr="00687B12">
        <w:rPr>
          <w:rFonts w:ascii="Times New Roman" w:eastAsia="Times New Roman" w:hAnsi="Times New Roman" w:cs="Times New Roman"/>
          <w:sz w:val="28"/>
          <w:szCs w:val="28"/>
          <w:lang w:eastAsia="zh-CN"/>
        </w:rPr>
        <w:t>Б</w:t>
      </w:r>
      <w:r w:rsidR="00AB1A14">
        <w:rPr>
          <w:rFonts w:ascii="Times New Roman" w:eastAsia="Times New Roman" w:hAnsi="Times New Roman" w:cs="Times New Roman"/>
          <w:sz w:val="28"/>
          <w:szCs w:val="28"/>
          <w:lang w:eastAsia="zh-CN"/>
        </w:rPr>
        <w:t>ольшеч</w:t>
      </w:r>
      <w:r w:rsidRPr="00687B12">
        <w:rPr>
          <w:rFonts w:ascii="Times New Roman" w:eastAsia="Times New Roman" w:hAnsi="Times New Roman" w:cs="Times New Roman"/>
          <w:sz w:val="28"/>
          <w:szCs w:val="28"/>
          <w:lang w:eastAsia="zh-CN"/>
        </w:rPr>
        <w:t>ерниговским</w:t>
      </w:r>
      <w:proofErr w:type="spellEnd"/>
      <w:r w:rsidRPr="00687B12">
        <w:rPr>
          <w:rFonts w:ascii="Times New Roman" w:eastAsia="Times New Roman" w:hAnsi="Times New Roman" w:cs="Times New Roman"/>
          <w:sz w:val="28"/>
          <w:szCs w:val="28"/>
          <w:lang w:eastAsia="zh-CN"/>
        </w:rPr>
        <w:t xml:space="preserve"> районами и на юге с </w:t>
      </w:r>
      <w:proofErr w:type="spellStart"/>
      <w:r w:rsidRPr="00687B12">
        <w:rPr>
          <w:rFonts w:ascii="Times New Roman" w:eastAsia="Times New Roman" w:hAnsi="Times New Roman" w:cs="Times New Roman"/>
          <w:sz w:val="28"/>
          <w:szCs w:val="28"/>
          <w:lang w:eastAsia="zh-CN"/>
        </w:rPr>
        <w:t>Ивантеевским</w:t>
      </w:r>
      <w:proofErr w:type="spellEnd"/>
      <w:r w:rsidRPr="00687B12">
        <w:rPr>
          <w:rFonts w:ascii="Times New Roman" w:eastAsia="Times New Roman" w:hAnsi="Times New Roman" w:cs="Times New Roman"/>
          <w:sz w:val="28"/>
          <w:szCs w:val="28"/>
          <w:lang w:eastAsia="zh-CN"/>
        </w:rPr>
        <w:t xml:space="preserve"> и </w:t>
      </w:r>
      <w:proofErr w:type="spellStart"/>
      <w:r w:rsidRPr="00687B12">
        <w:rPr>
          <w:rFonts w:ascii="Times New Roman" w:eastAsia="Times New Roman" w:hAnsi="Times New Roman" w:cs="Times New Roman"/>
          <w:sz w:val="28"/>
          <w:szCs w:val="28"/>
          <w:lang w:eastAsia="zh-CN"/>
        </w:rPr>
        <w:t>Перелюбским</w:t>
      </w:r>
      <w:proofErr w:type="spellEnd"/>
      <w:r w:rsidRPr="00687B12">
        <w:rPr>
          <w:rFonts w:ascii="Times New Roman" w:eastAsia="Times New Roman" w:hAnsi="Times New Roman" w:cs="Times New Roman"/>
          <w:sz w:val="28"/>
          <w:szCs w:val="28"/>
          <w:lang w:eastAsia="zh-CN"/>
        </w:rPr>
        <w:t xml:space="preserve"> районами Саратовской области.</w:t>
      </w:r>
    </w:p>
    <w:p w:rsidR="00687B12" w:rsidRPr="00687B12" w:rsidRDefault="00687B12" w:rsidP="00E06398">
      <w:pPr>
        <w:widowControl w:val="0"/>
        <w:suppressAutoHyphens/>
        <w:autoSpaceDE w:val="0"/>
        <w:spacing w:after="0"/>
        <w:ind w:left="4" w:right="72" w:firstLine="705"/>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Административный центр района – село Пестравка.</w:t>
      </w:r>
    </w:p>
    <w:p w:rsidR="00687B12" w:rsidRPr="00687B12" w:rsidRDefault="00687B12" w:rsidP="00E06398">
      <w:pPr>
        <w:widowControl w:val="0"/>
        <w:suppressAutoHyphens/>
        <w:autoSpaceDE w:val="0"/>
        <w:spacing w:after="0"/>
        <w:ind w:left="4" w:right="14" w:firstLine="705"/>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В составе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создано 8 муниципальных образований - сельских поселений: </w:t>
      </w:r>
      <w:proofErr w:type="gramStart"/>
      <w:r w:rsidRPr="00687B12">
        <w:rPr>
          <w:rFonts w:ascii="Times New Roman" w:eastAsia="Times New Roman" w:hAnsi="Times New Roman" w:cs="Times New Roman"/>
          <w:sz w:val="28"/>
          <w:szCs w:val="28"/>
          <w:lang w:eastAsia="zh-CN"/>
        </w:rPr>
        <w:t>Высокое</w:t>
      </w:r>
      <w:proofErr w:type="gramEnd"/>
      <w:r w:rsidRPr="00687B12">
        <w:rPr>
          <w:rFonts w:ascii="Times New Roman" w:eastAsia="Times New Roman" w:hAnsi="Times New Roman" w:cs="Times New Roman"/>
          <w:sz w:val="28"/>
          <w:szCs w:val="28"/>
          <w:lang w:eastAsia="zh-CN"/>
        </w:rPr>
        <w:t xml:space="preserve">, Красная Поляна, Майское, </w:t>
      </w:r>
      <w:proofErr w:type="spellStart"/>
      <w:r w:rsidRPr="00687B12">
        <w:rPr>
          <w:rFonts w:ascii="Times New Roman" w:eastAsia="Times New Roman" w:hAnsi="Times New Roman" w:cs="Times New Roman"/>
          <w:sz w:val="28"/>
          <w:szCs w:val="28"/>
          <w:lang w:eastAsia="zh-CN"/>
        </w:rPr>
        <w:t>Марьевка</w:t>
      </w:r>
      <w:proofErr w:type="spellEnd"/>
      <w:r w:rsidRPr="00687B12">
        <w:rPr>
          <w:rFonts w:ascii="Times New Roman" w:eastAsia="Times New Roman" w:hAnsi="Times New Roman" w:cs="Times New Roman"/>
          <w:sz w:val="28"/>
          <w:szCs w:val="28"/>
          <w:lang w:eastAsia="zh-CN"/>
        </w:rPr>
        <w:t xml:space="preserve">, Михайло-Овсянка, Мосты, </w:t>
      </w:r>
      <w:proofErr w:type="spellStart"/>
      <w:r w:rsidRPr="00687B12">
        <w:rPr>
          <w:rFonts w:ascii="Times New Roman" w:eastAsia="Times New Roman" w:hAnsi="Times New Roman" w:cs="Times New Roman"/>
          <w:sz w:val="28"/>
          <w:szCs w:val="28"/>
          <w:lang w:eastAsia="zh-CN"/>
        </w:rPr>
        <w:t>Падовка</w:t>
      </w:r>
      <w:proofErr w:type="spellEnd"/>
      <w:r w:rsidRPr="00687B12">
        <w:rPr>
          <w:rFonts w:ascii="Times New Roman" w:eastAsia="Times New Roman" w:hAnsi="Times New Roman" w:cs="Times New Roman"/>
          <w:sz w:val="28"/>
          <w:szCs w:val="28"/>
          <w:lang w:eastAsia="zh-CN"/>
        </w:rPr>
        <w:t xml:space="preserve">, Пестравка. На их территории расположено 27 сельских населенных пунктов. </w:t>
      </w:r>
    </w:p>
    <w:p w:rsidR="00687B12" w:rsidRPr="00E06398" w:rsidRDefault="00687B12" w:rsidP="002652AA">
      <w:pPr>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Агропромышленный комплекс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 представляет собой многоотраслевую производственно-экономическую систему, в которой функционируют 14 сельскохозяйственных предприятий различной организационно – правовой формы. Из них </w:t>
      </w:r>
      <w:r w:rsidR="00E06398">
        <w:rPr>
          <w:rFonts w:ascii="Times New Roman" w:eastAsia="Times New Roman" w:hAnsi="Times New Roman" w:cs="Times New Roman"/>
          <w:sz w:val="28"/>
          <w:szCs w:val="28"/>
          <w:lang w:eastAsia="zh-CN"/>
        </w:rPr>
        <w:t>к</w:t>
      </w:r>
      <w:r w:rsidR="00BB4374">
        <w:rPr>
          <w:rFonts w:ascii="Times New Roman" w:eastAsia="Times New Roman" w:hAnsi="Times New Roman" w:cs="Times New Roman"/>
          <w:sz w:val="28"/>
          <w:szCs w:val="28"/>
          <w:lang w:eastAsia="zh-CN"/>
        </w:rPr>
        <w:t xml:space="preserve"> началу 2021</w:t>
      </w:r>
      <w:r w:rsidRPr="00687B12">
        <w:rPr>
          <w:rFonts w:ascii="Times New Roman" w:eastAsia="Times New Roman" w:hAnsi="Times New Roman" w:cs="Times New Roman"/>
          <w:sz w:val="28"/>
          <w:szCs w:val="28"/>
          <w:lang w:eastAsia="zh-CN"/>
        </w:rPr>
        <w:t xml:space="preserve"> года сельскохозяйственным производством было занято: </w:t>
      </w:r>
      <w:r w:rsidRPr="00E06398">
        <w:rPr>
          <w:rFonts w:ascii="Times New Roman" w:eastAsia="Times New Roman" w:hAnsi="Times New Roman" w:cs="Times New Roman"/>
          <w:bCs/>
          <w:iCs/>
          <w:sz w:val="28"/>
          <w:szCs w:val="28"/>
          <w:lang w:eastAsia="zh-CN"/>
        </w:rPr>
        <w:t xml:space="preserve">12 </w:t>
      </w:r>
      <w:r w:rsidR="00E06398">
        <w:rPr>
          <w:rFonts w:ascii="Times New Roman" w:eastAsia="Times New Roman" w:hAnsi="Times New Roman" w:cs="Times New Roman"/>
          <w:bCs/>
          <w:iCs/>
          <w:sz w:val="28"/>
          <w:szCs w:val="28"/>
          <w:lang w:eastAsia="zh-CN"/>
        </w:rPr>
        <w:t>обществ с ограниченной ответственностью,</w:t>
      </w:r>
      <w:r w:rsidRPr="00E06398">
        <w:rPr>
          <w:rFonts w:ascii="Times New Roman" w:eastAsia="Times New Roman" w:hAnsi="Times New Roman" w:cs="Times New Roman"/>
          <w:bCs/>
          <w:iCs/>
          <w:sz w:val="28"/>
          <w:szCs w:val="28"/>
          <w:lang w:eastAsia="zh-CN"/>
        </w:rPr>
        <w:t xml:space="preserve"> 1 </w:t>
      </w:r>
      <w:r w:rsidR="00E06398">
        <w:rPr>
          <w:rFonts w:ascii="Times New Roman" w:eastAsia="Times New Roman" w:hAnsi="Times New Roman" w:cs="Times New Roman"/>
          <w:bCs/>
          <w:iCs/>
          <w:sz w:val="28"/>
          <w:szCs w:val="28"/>
          <w:lang w:eastAsia="zh-CN"/>
        </w:rPr>
        <w:t>акционерное общество</w:t>
      </w:r>
      <w:r w:rsidRPr="00E06398">
        <w:rPr>
          <w:rFonts w:ascii="Times New Roman" w:eastAsia="Times New Roman" w:hAnsi="Times New Roman" w:cs="Times New Roman"/>
          <w:bCs/>
          <w:iCs/>
          <w:sz w:val="28"/>
          <w:szCs w:val="28"/>
          <w:lang w:eastAsia="zh-CN"/>
        </w:rPr>
        <w:t xml:space="preserve">, 1 </w:t>
      </w:r>
      <w:r w:rsidR="00E06398">
        <w:rPr>
          <w:rFonts w:ascii="Times New Roman" w:eastAsia="Times New Roman" w:hAnsi="Times New Roman" w:cs="Times New Roman"/>
          <w:bCs/>
          <w:iCs/>
          <w:sz w:val="28"/>
          <w:szCs w:val="28"/>
          <w:lang w:eastAsia="zh-CN"/>
        </w:rPr>
        <w:t>крестьянское (фермерское) хозяйство</w:t>
      </w:r>
      <w:r w:rsidRPr="00E06398">
        <w:rPr>
          <w:rFonts w:ascii="Times New Roman" w:eastAsia="Times New Roman" w:hAnsi="Times New Roman" w:cs="Times New Roman"/>
          <w:bCs/>
          <w:iCs/>
          <w:sz w:val="28"/>
          <w:szCs w:val="28"/>
          <w:lang w:eastAsia="zh-CN"/>
        </w:rPr>
        <w:t xml:space="preserve"> в статусе юридического лица, 45 </w:t>
      </w:r>
      <w:r w:rsidR="00E06398">
        <w:rPr>
          <w:rFonts w:ascii="Times New Roman" w:eastAsia="Times New Roman" w:hAnsi="Times New Roman" w:cs="Times New Roman"/>
          <w:bCs/>
          <w:iCs/>
          <w:sz w:val="28"/>
          <w:szCs w:val="28"/>
          <w:lang w:eastAsia="zh-CN"/>
        </w:rPr>
        <w:t>крестьянских (фермерских) хозяйств</w:t>
      </w:r>
      <w:r w:rsidRPr="00E06398">
        <w:rPr>
          <w:rFonts w:ascii="Times New Roman" w:eastAsia="Times New Roman" w:hAnsi="Times New Roman" w:cs="Times New Roman"/>
          <w:bCs/>
          <w:iCs/>
          <w:sz w:val="28"/>
          <w:szCs w:val="28"/>
          <w:lang w:eastAsia="zh-CN"/>
        </w:rPr>
        <w:t>, 7298</w:t>
      </w:r>
      <w:r w:rsidR="00E06398">
        <w:rPr>
          <w:rFonts w:ascii="Times New Roman" w:eastAsia="Times New Roman" w:hAnsi="Times New Roman" w:cs="Times New Roman"/>
          <w:bCs/>
          <w:iCs/>
          <w:sz w:val="28"/>
          <w:szCs w:val="28"/>
          <w:lang w:eastAsia="zh-CN"/>
        </w:rPr>
        <w:t xml:space="preserve"> личных подсобных хозяйств</w:t>
      </w:r>
      <w:r w:rsidRPr="00E06398">
        <w:rPr>
          <w:rFonts w:ascii="Times New Roman" w:eastAsia="Times New Roman" w:hAnsi="Times New Roman" w:cs="Times New Roman"/>
          <w:bCs/>
          <w:iCs/>
          <w:sz w:val="28"/>
          <w:szCs w:val="28"/>
          <w:lang w:eastAsia="zh-CN"/>
        </w:rPr>
        <w:t>.</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lastRenderedPageBreak/>
        <w:t xml:space="preserve">Сельскохозяйственные предприятия района специализируются на производстве зерновых культур, подсолнечника, мяса, на производстве молока.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Базовой отраслью сельскохозяйственного производства района было и остается растениеводство. В соответствии с природно-экономическими условиями хозяйства района специализируются на производстве и реализации зерна,  </w:t>
      </w:r>
      <w:proofErr w:type="spellStart"/>
      <w:r w:rsidRPr="00687B12">
        <w:rPr>
          <w:rFonts w:ascii="Times New Roman" w:eastAsia="Times New Roman" w:hAnsi="Times New Roman" w:cs="Times New Roman"/>
          <w:sz w:val="28"/>
          <w:szCs w:val="28"/>
          <w:lang w:eastAsia="ru-RU"/>
        </w:rPr>
        <w:t>маслосемян</w:t>
      </w:r>
      <w:proofErr w:type="spellEnd"/>
      <w:r w:rsidRPr="00687B12">
        <w:rPr>
          <w:rFonts w:ascii="Times New Roman" w:eastAsia="Times New Roman" w:hAnsi="Times New Roman" w:cs="Times New Roman"/>
          <w:sz w:val="28"/>
          <w:szCs w:val="28"/>
          <w:lang w:eastAsia="ru-RU"/>
        </w:rPr>
        <w:t xml:space="preserve"> подсолнечника, кормов.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Большое внимание уделяется восстановлению отрасли животноводства, основным направлением которого является мясное скотоводство.</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Данный выбор обусловлен природно-климатическими особенностями района и наличием обширных пастбищ.</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Площадь сельхозугодий в районе составляет 174401 га (5% площади сельхозугодий области), из них пашня - 142179 га (5,6% площади пашни области). </w:t>
      </w:r>
    </w:p>
    <w:p w:rsidR="00687B12" w:rsidRPr="00687B12" w:rsidRDefault="00687B12" w:rsidP="002652AA">
      <w:pPr>
        <w:spacing w:after="0"/>
        <w:ind w:firstLine="708"/>
        <w:jc w:val="both"/>
        <w:rPr>
          <w:rFonts w:ascii="Times New Roman" w:eastAsia="Times New Roman" w:hAnsi="Times New Roman" w:cs="Times New Roman"/>
          <w:sz w:val="28"/>
          <w:szCs w:val="28"/>
          <w:lang w:eastAsia="ru-RU"/>
        </w:rPr>
      </w:pPr>
    </w:p>
    <w:p w:rsidR="00687B12" w:rsidRPr="00687B12" w:rsidRDefault="00687B12" w:rsidP="00687B12">
      <w:pPr>
        <w:spacing w:after="0" w:line="240" w:lineRule="auto"/>
        <w:jc w:val="center"/>
        <w:rPr>
          <w:rFonts w:ascii="Times New Roman" w:eastAsia="Times New Roman" w:hAnsi="Times New Roman" w:cs="Times New Roman"/>
          <w:b/>
          <w:bCs/>
          <w:sz w:val="28"/>
          <w:szCs w:val="28"/>
          <w:lang w:eastAsia="ru-RU"/>
        </w:rPr>
      </w:pPr>
      <w:r w:rsidRPr="00687B12">
        <w:rPr>
          <w:rFonts w:ascii="Times New Roman" w:eastAsia="Times New Roman" w:hAnsi="Times New Roman" w:cs="Times New Roman"/>
          <w:b/>
          <w:bCs/>
          <w:sz w:val="28"/>
          <w:szCs w:val="28"/>
          <w:lang w:eastAsia="ru-RU"/>
        </w:rPr>
        <w:t>Динамика основных производственных показателей</w:t>
      </w:r>
    </w:p>
    <w:p w:rsidR="00687B12" w:rsidRPr="00687B12" w:rsidRDefault="00687B12" w:rsidP="00687B12">
      <w:pPr>
        <w:spacing w:after="0" w:line="240" w:lineRule="auto"/>
        <w:jc w:val="center"/>
        <w:rPr>
          <w:rFonts w:ascii="Times New Roman" w:eastAsia="Times New Roman" w:hAnsi="Times New Roman" w:cs="Times New Roman"/>
          <w:b/>
          <w:bCs/>
          <w:sz w:val="28"/>
          <w:szCs w:val="28"/>
          <w:lang w:eastAsia="ru-RU"/>
        </w:rPr>
      </w:pPr>
      <w:r w:rsidRPr="00687B12">
        <w:rPr>
          <w:rFonts w:ascii="Times New Roman" w:eastAsia="Times New Roman" w:hAnsi="Times New Roman" w:cs="Times New Roman"/>
          <w:b/>
          <w:bCs/>
          <w:sz w:val="28"/>
          <w:szCs w:val="28"/>
          <w:lang w:eastAsia="ru-RU"/>
        </w:rPr>
        <w:t xml:space="preserve">муниципального района </w:t>
      </w:r>
      <w:proofErr w:type="spellStart"/>
      <w:r w:rsidRPr="00687B12">
        <w:rPr>
          <w:rFonts w:ascii="Times New Roman" w:eastAsia="Times New Roman" w:hAnsi="Times New Roman" w:cs="Times New Roman"/>
          <w:b/>
          <w:bCs/>
          <w:sz w:val="28"/>
          <w:szCs w:val="28"/>
          <w:lang w:eastAsia="ru-RU"/>
        </w:rPr>
        <w:t>Пестравский</w:t>
      </w:r>
      <w:proofErr w:type="spellEnd"/>
      <w:r w:rsidRPr="00687B12">
        <w:rPr>
          <w:rFonts w:ascii="Times New Roman" w:eastAsia="Times New Roman" w:hAnsi="Times New Roman" w:cs="Times New Roman"/>
          <w:b/>
          <w:bCs/>
          <w:sz w:val="28"/>
          <w:szCs w:val="28"/>
          <w:lang w:eastAsia="ru-RU"/>
        </w:rPr>
        <w:t xml:space="preserve"> за  2016 – 2020 гг.</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7"/>
        <w:gridCol w:w="658"/>
        <w:gridCol w:w="990"/>
        <w:gridCol w:w="992"/>
        <w:gridCol w:w="992"/>
        <w:gridCol w:w="993"/>
        <w:gridCol w:w="1134"/>
        <w:gridCol w:w="1559"/>
      </w:tblGrid>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Наименование показателей</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 xml:space="preserve">Ед. </w:t>
            </w:r>
            <w:proofErr w:type="spellStart"/>
            <w:r w:rsidRPr="00687B12">
              <w:rPr>
                <w:rFonts w:ascii="Times New Roman" w:eastAsia="Times New Roman" w:hAnsi="Times New Roman" w:cs="Times New Roman"/>
                <w:b/>
                <w:bCs/>
                <w:lang w:eastAsia="ru-RU"/>
              </w:rPr>
              <w:t>изм</w:t>
            </w:r>
            <w:proofErr w:type="spellEnd"/>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2016</w:t>
            </w:r>
          </w:p>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год</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2017</w:t>
            </w:r>
          </w:p>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 xml:space="preserve">  год</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2018</w:t>
            </w:r>
          </w:p>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год</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 xml:space="preserve">2019 </w:t>
            </w:r>
          </w:p>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год</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2020</w:t>
            </w:r>
          </w:p>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год</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 2020 год к 2016 году</w:t>
            </w:r>
          </w:p>
          <w:p w:rsidR="00687B12" w:rsidRPr="00687B12" w:rsidRDefault="00687B12" w:rsidP="00687B12">
            <w:pPr>
              <w:spacing w:after="0" w:line="240" w:lineRule="auto"/>
              <w:jc w:val="center"/>
              <w:rPr>
                <w:rFonts w:ascii="Times New Roman" w:eastAsia="Times New Roman" w:hAnsi="Times New Roman" w:cs="Times New Roman"/>
                <w:b/>
                <w:bCs/>
                <w:lang w:eastAsia="ru-RU"/>
              </w:rPr>
            </w:pPr>
          </w:p>
        </w:tc>
      </w:tr>
      <w:tr w:rsidR="00687B12" w:rsidRPr="00687B12" w:rsidTr="00687B12">
        <w:trPr>
          <w:trHeight w:val="393"/>
        </w:trPr>
        <w:tc>
          <w:tcPr>
            <w:tcW w:w="2747" w:type="dxa"/>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РАСТЕНИЕВОДСТВО</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b/>
                <w:bCs/>
                <w:lang w:eastAsia="ru-RU"/>
              </w:rPr>
            </w:pPr>
          </w:p>
        </w:tc>
        <w:tc>
          <w:tcPr>
            <w:tcW w:w="990"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3"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134"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559"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r>
      <w:tr w:rsidR="00687B12" w:rsidRPr="00687B12" w:rsidTr="00687B12">
        <w:trPr>
          <w:trHeight w:val="393"/>
        </w:trPr>
        <w:tc>
          <w:tcPr>
            <w:tcW w:w="2747" w:type="dxa"/>
          </w:tcPr>
          <w:p w:rsidR="00687B12" w:rsidRPr="00687B12" w:rsidRDefault="00687B12" w:rsidP="00687B12">
            <w:pPr>
              <w:spacing w:after="0" w:line="240" w:lineRule="auto"/>
              <w:jc w:val="center"/>
              <w:rPr>
                <w:rFonts w:ascii="Times New Roman" w:eastAsia="Times New Roman" w:hAnsi="Times New Roman" w:cs="Times New Roman"/>
                <w:b/>
                <w:bCs/>
                <w:sz w:val="20"/>
                <w:szCs w:val="20"/>
                <w:lang w:eastAsia="ru-RU"/>
              </w:rPr>
            </w:pPr>
            <w:r w:rsidRPr="00687B12">
              <w:rPr>
                <w:rFonts w:ascii="Times New Roman" w:eastAsia="Times New Roman" w:hAnsi="Times New Roman" w:cs="Times New Roman"/>
                <w:b/>
                <w:bCs/>
                <w:sz w:val="20"/>
                <w:szCs w:val="20"/>
                <w:lang w:eastAsia="ru-RU"/>
              </w:rPr>
              <w:t>Площадь с/х угодий</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174401</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174401</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174401</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174401</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174401</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100</w:t>
            </w:r>
          </w:p>
        </w:tc>
      </w:tr>
      <w:tr w:rsidR="00687B12" w:rsidRPr="00687B12" w:rsidTr="00687B12">
        <w:trPr>
          <w:trHeight w:val="309"/>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b/>
                <w:bCs/>
                <w:sz w:val="20"/>
                <w:szCs w:val="20"/>
                <w:lang w:eastAsia="ru-RU"/>
              </w:rPr>
            </w:pPr>
            <w:r w:rsidRPr="00687B12">
              <w:rPr>
                <w:rFonts w:ascii="Times New Roman" w:eastAsia="Times New Roman" w:hAnsi="Times New Roman" w:cs="Times New Roman"/>
                <w:b/>
                <w:bCs/>
                <w:sz w:val="20"/>
                <w:szCs w:val="20"/>
                <w:lang w:eastAsia="ru-RU"/>
              </w:rPr>
              <w:t>Площадь пашни</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142179</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142179</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142179</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142179</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142179</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100</w:t>
            </w:r>
          </w:p>
        </w:tc>
      </w:tr>
      <w:tr w:rsidR="00687B12" w:rsidRPr="00687B12" w:rsidTr="00687B12">
        <w:trPr>
          <w:trHeight w:val="393"/>
        </w:trPr>
        <w:tc>
          <w:tcPr>
            <w:tcW w:w="2747" w:type="dxa"/>
          </w:tcPr>
          <w:p w:rsidR="00687B12" w:rsidRPr="00687B12" w:rsidRDefault="00687B12" w:rsidP="00687B12">
            <w:pPr>
              <w:spacing w:after="0" w:line="240" w:lineRule="auto"/>
              <w:jc w:val="center"/>
              <w:rPr>
                <w:rFonts w:ascii="Times New Roman" w:eastAsia="Times New Roman" w:hAnsi="Times New Roman" w:cs="Times New Roman"/>
                <w:b/>
                <w:bCs/>
                <w:sz w:val="20"/>
                <w:szCs w:val="20"/>
                <w:lang w:eastAsia="ru-RU"/>
              </w:rPr>
            </w:pPr>
            <w:r w:rsidRPr="00687B12">
              <w:rPr>
                <w:rFonts w:ascii="Times New Roman" w:eastAsia="Times New Roman" w:hAnsi="Times New Roman" w:cs="Times New Roman"/>
                <w:b/>
                <w:bCs/>
                <w:sz w:val="20"/>
                <w:szCs w:val="20"/>
                <w:lang w:eastAsia="ru-RU"/>
              </w:rPr>
              <w:t>Посевные площади всего</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100188</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103798</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109056</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107179</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110107</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110</w:t>
            </w:r>
          </w:p>
        </w:tc>
      </w:tr>
      <w:tr w:rsidR="00687B12" w:rsidRPr="00687B12" w:rsidTr="00687B12">
        <w:trPr>
          <w:trHeight w:val="393"/>
        </w:trPr>
        <w:tc>
          <w:tcPr>
            <w:tcW w:w="2747" w:type="dxa"/>
          </w:tcPr>
          <w:p w:rsidR="00687B12" w:rsidRPr="00687B12" w:rsidRDefault="00687B12" w:rsidP="00687B12">
            <w:pPr>
              <w:spacing w:after="0" w:line="240" w:lineRule="auto"/>
              <w:jc w:val="center"/>
              <w:rPr>
                <w:rFonts w:ascii="Times New Roman" w:eastAsia="Times New Roman" w:hAnsi="Times New Roman" w:cs="Times New Roman"/>
                <w:b/>
                <w:bCs/>
                <w:sz w:val="20"/>
                <w:szCs w:val="20"/>
                <w:lang w:eastAsia="ru-RU"/>
              </w:rPr>
            </w:pPr>
            <w:r w:rsidRPr="00687B12">
              <w:rPr>
                <w:rFonts w:ascii="Times New Roman" w:eastAsia="Times New Roman" w:hAnsi="Times New Roman" w:cs="Times New Roman"/>
                <w:b/>
                <w:bCs/>
                <w:sz w:val="20"/>
                <w:szCs w:val="20"/>
                <w:lang w:eastAsia="ru-RU"/>
              </w:rPr>
              <w:t>Производство зерновых</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r>
      <w:tr w:rsidR="00687B12" w:rsidRPr="00687B12" w:rsidTr="00687B12">
        <w:trPr>
          <w:trHeight w:val="393"/>
        </w:trPr>
        <w:tc>
          <w:tcPr>
            <w:tcW w:w="2747" w:type="dxa"/>
          </w:tcPr>
          <w:p w:rsidR="00687B12" w:rsidRPr="00687B12" w:rsidRDefault="00687B12" w:rsidP="00687B12">
            <w:pPr>
              <w:spacing w:after="0" w:line="240" w:lineRule="auto"/>
              <w:jc w:val="center"/>
              <w:rPr>
                <w:rFonts w:ascii="Times New Roman" w:eastAsia="Times New Roman" w:hAnsi="Times New Roman" w:cs="Times New Roman"/>
                <w:sz w:val="20"/>
                <w:szCs w:val="20"/>
                <w:lang w:eastAsia="ru-RU"/>
              </w:rPr>
            </w:pPr>
            <w:r w:rsidRPr="00687B12">
              <w:rPr>
                <w:rFonts w:ascii="Times New Roman" w:eastAsia="Times New Roman" w:hAnsi="Times New Roman" w:cs="Times New Roman"/>
                <w:sz w:val="20"/>
                <w:szCs w:val="20"/>
                <w:lang w:eastAsia="ru-RU"/>
              </w:rPr>
              <w:t xml:space="preserve"> Посевная площадь</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58005</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61223</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65294</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67235</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64439</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111</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sz w:val="20"/>
                <w:szCs w:val="20"/>
                <w:lang w:eastAsia="ru-RU"/>
              </w:rPr>
            </w:pPr>
            <w:r w:rsidRPr="00687B12">
              <w:rPr>
                <w:rFonts w:ascii="Times New Roman" w:eastAsia="Times New Roman" w:hAnsi="Times New Roman" w:cs="Times New Roman"/>
                <w:sz w:val="20"/>
                <w:szCs w:val="20"/>
                <w:lang w:eastAsia="ru-RU"/>
              </w:rPr>
              <w:t>Урожайность</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ц/га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20,3</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28,1</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15,3</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14,0</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20,5</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roofErr w:type="spellStart"/>
            <w:r w:rsidRPr="00687B12">
              <w:rPr>
                <w:rFonts w:ascii="Times New Roman" w:eastAsia="Times New Roman" w:hAnsi="Times New Roman" w:cs="Times New Roman"/>
                <w:lang w:eastAsia="ru-RU"/>
              </w:rPr>
              <w:t>средн</w:t>
            </w:r>
            <w:proofErr w:type="spellEnd"/>
            <w:r w:rsidRPr="00687B12">
              <w:rPr>
                <w:rFonts w:ascii="Times New Roman" w:eastAsia="Times New Roman" w:hAnsi="Times New Roman" w:cs="Times New Roman"/>
                <w:lang w:eastAsia="ru-RU"/>
              </w:rPr>
              <w:t>. за 5 лет 19,6 ц/га</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sz w:val="20"/>
                <w:szCs w:val="20"/>
                <w:lang w:eastAsia="ru-RU"/>
              </w:rPr>
            </w:pPr>
            <w:r w:rsidRPr="00687B12">
              <w:rPr>
                <w:rFonts w:ascii="Times New Roman" w:eastAsia="Times New Roman" w:hAnsi="Times New Roman" w:cs="Times New Roman"/>
                <w:sz w:val="20"/>
                <w:szCs w:val="20"/>
                <w:lang w:eastAsia="ru-RU"/>
              </w:rPr>
              <w:t>Валовой сбор</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Тыс. тонн</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115,1</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161,7</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98,2</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91,1</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129,0</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roofErr w:type="spellStart"/>
            <w:r w:rsidRPr="00687B12">
              <w:rPr>
                <w:rFonts w:ascii="Times New Roman" w:eastAsia="Times New Roman" w:hAnsi="Times New Roman" w:cs="Times New Roman"/>
                <w:lang w:eastAsia="ru-RU"/>
              </w:rPr>
              <w:t>Средн</w:t>
            </w:r>
            <w:proofErr w:type="spellEnd"/>
            <w:r w:rsidRPr="00687B12">
              <w:rPr>
                <w:rFonts w:ascii="Times New Roman" w:eastAsia="Times New Roman" w:hAnsi="Times New Roman" w:cs="Times New Roman"/>
                <w:lang w:eastAsia="ru-RU"/>
              </w:rPr>
              <w:t xml:space="preserve">. </w:t>
            </w:r>
            <w:proofErr w:type="spellStart"/>
            <w:r w:rsidRPr="00687B12">
              <w:rPr>
                <w:rFonts w:ascii="Times New Roman" w:eastAsia="Times New Roman" w:hAnsi="Times New Roman" w:cs="Times New Roman"/>
                <w:lang w:eastAsia="ru-RU"/>
              </w:rPr>
              <w:t>вал</w:t>
            </w:r>
            <w:proofErr w:type="gramStart"/>
            <w:r w:rsidRPr="00687B12">
              <w:rPr>
                <w:rFonts w:ascii="Times New Roman" w:eastAsia="Times New Roman" w:hAnsi="Times New Roman" w:cs="Times New Roman"/>
                <w:lang w:eastAsia="ru-RU"/>
              </w:rPr>
              <w:t>.с</w:t>
            </w:r>
            <w:proofErr w:type="gramEnd"/>
            <w:r w:rsidRPr="00687B12">
              <w:rPr>
                <w:rFonts w:ascii="Times New Roman" w:eastAsia="Times New Roman" w:hAnsi="Times New Roman" w:cs="Times New Roman"/>
                <w:lang w:eastAsia="ru-RU"/>
              </w:rPr>
              <w:t>бор</w:t>
            </w:r>
            <w:proofErr w:type="spellEnd"/>
            <w:r w:rsidRPr="00687B12">
              <w:rPr>
                <w:rFonts w:ascii="Times New Roman" w:eastAsia="Times New Roman" w:hAnsi="Times New Roman" w:cs="Times New Roman"/>
                <w:lang w:eastAsia="ru-RU"/>
              </w:rPr>
              <w:t xml:space="preserve"> за 5 лет 119 тыс. тонн.</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Производство подсолнечника</w:t>
            </w:r>
          </w:p>
        </w:tc>
        <w:tc>
          <w:tcPr>
            <w:tcW w:w="658"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Посевная площадь</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37,3</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38,6</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40,6</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36,4</w:t>
            </w:r>
          </w:p>
        </w:tc>
        <w:tc>
          <w:tcPr>
            <w:tcW w:w="1134" w:type="dxa"/>
            <w:vAlign w:val="center"/>
          </w:tcPr>
          <w:p w:rsidR="00687B12" w:rsidRPr="00687B12" w:rsidRDefault="00687B12" w:rsidP="00BB4374">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42</w:t>
            </w:r>
            <w:r w:rsidR="00BB4374">
              <w:rPr>
                <w:rFonts w:ascii="Times New Roman" w:eastAsia="Times New Roman" w:hAnsi="Times New Roman" w:cs="Times New Roman"/>
                <w:lang w:eastAsia="ru-RU"/>
              </w:rPr>
              <w:t>,</w:t>
            </w:r>
            <w:r w:rsidRPr="00687B12">
              <w:rPr>
                <w:rFonts w:ascii="Times New Roman" w:eastAsia="Times New Roman" w:hAnsi="Times New Roman" w:cs="Times New Roman"/>
                <w:lang w:eastAsia="ru-RU"/>
              </w:rPr>
              <w:t>1</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113</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Урожайность</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ц//га</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13</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16,0</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15,9</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14,4</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roofErr w:type="spellStart"/>
            <w:r w:rsidRPr="00687B12">
              <w:rPr>
                <w:rFonts w:ascii="Times New Roman" w:eastAsia="Times New Roman" w:hAnsi="Times New Roman" w:cs="Times New Roman"/>
                <w:lang w:eastAsia="ru-RU"/>
              </w:rPr>
              <w:t>средн</w:t>
            </w:r>
            <w:proofErr w:type="spellEnd"/>
            <w:r w:rsidRPr="00687B12">
              <w:rPr>
                <w:rFonts w:ascii="Times New Roman" w:eastAsia="Times New Roman" w:hAnsi="Times New Roman" w:cs="Times New Roman"/>
                <w:lang w:eastAsia="ru-RU"/>
              </w:rPr>
              <w:t xml:space="preserve"> за 5 лет 14,6 ц/га</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Валовой сбор</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Тыс. тонн</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52,3</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48,6</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64,3</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56,4</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60,6</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roofErr w:type="spellStart"/>
            <w:r w:rsidRPr="00687B12">
              <w:rPr>
                <w:rFonts w:ascii="Times New Roman" w:eastAsia="Times New Roman" w:hAnsi="Times New Roman" w:cs="Times New Roman"/>
                <w:lang w:eastAsia="ru-RU"/>
              </w:rPr>
              <w:t>средн</w:t>
            </w:r>
            <w:proofErr w:type="spellEnd"/>
            <w:r w:rsidRPr="00687B12">
              <w:rPr>
                <w:rFonts w:ascii="Times New Roman" w:eastAsia="Times New Roman" w:hAnsi="Times New Roman" w:cs="Times New Roman"/>
                <w:lang w:eastAsia="ru-RU"/>
              </w:rPr>
              <w:t>. За 5 лет 56,4 тыс. тонн</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ЖИВОТНОВОДСТВО</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Поголовье</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lastRenderedPageBreak/>
              <w:t xml:space="preserve">КРС </w:t>
            </w:r>
            <w:proofErr w:type="gramStart"/>
            <w:r w:rsidRPr="00687B12">
              <w:rPr>
                <w:rFonts w:ascii="Times New Roman" w:eastAsia="Times New Roman" w:hAnsi="Times New Roman" w:cs="Times New Roman"/>
                <w:lang w:eastAsia="ru-RU"/>
              </w:rPr>
              <w:t>–в</w:t>
            </w:r>
            <w:proofErr w:type="gramEnd"/>
            <w:r w:rsidRPr="00687B12">
              <w:rPr>
                <w:rFonts w:ascii="Times New Roman" w:eastAsia="Times New Roman" w:hAnsi="Times New Roman" w:cs="Times New Roman"/>
                <w:lang w:eastAsia="ru-RU"/>
              </w:rPr>
              <w:t>сего</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гол</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3678</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3601</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3639</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3446</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3798</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103</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 xml:space="preserve">В </w:t>
            </w:r>
            <w:proofErr w:type="spellStart"/>
            <w:r w:rsidRPr="00687B12">
              <w:rPr>
                <w:rFonts w:ascii="Times New Roman" w:eastAsia="Times New Roman" w:hAnsi="Times New Roman" w:cs="Times New Roman"/>
                <w:lang w:eastAsia="ru-RU"/>
              </w:rPr>
              <w:t>т.ч</w:t>
            </w:r>
            <w:proofErr w:type="spellEnd"/>
            <w:r w:rsidRPr="00687B12">
              <w:rPr>
                <w:rFonts w:ascii="Times New Roman" w:eastAsia="Times New Roman" w:hAnsi="Times New Roman" w:cs="Times New Roman"/>
                <w:lang w:eastAsia="ru-RU"/>
              </w:rPr>
              <w:t>. коровы</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гол</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1991</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1884</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1951</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1761</w:t>
            </w: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1712</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85</w:t>
            </w: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b/>
                <w:bCs/>
                <w:lang w:eastAsia="ru-RU"/>
              </w:rPr>
            </w:pPr>
            <w:r w:rsidRPr="00687B12">
              <w:rPr>
                <w:rFonts w:ascii="Times New Roman" w:eastAsia="Times New Roman" w:hAnsi="Times New Roman" w:cs="Times New Roman"/>
                <w:b/>
                <w:bCs/>
                <w:lang w:eastAsia="ru-RU"/>
              </w:rPr>
              <w:t>Производство</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134"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p>
        </w:tc>
      </w:tr>
      <w:tr w:rsidR="00687B12" w:rsidRPr="00687B12" w:rsidTr="00687B12">
        <w:trPr>
          <w:trHeight w:val="393"/>
        </w:trPr>
        <w:tc>
          <w:tcPr>
            <w:tcW w:w="2747"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Молоко (все категории хозяйств)</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Тыс. тонн</w:t>
            </w:r>
          </w:p>
        </w:tc>
        <w:tc>
          <w:tcPr>
            <w:tcW w:w="990"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7,6</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7,5</w:t>
            </w:r>
          </w:p>
        </w:tc>
        <w:tc>
          <w:tcPr>
            <w:tcW w:w="992"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7,2</w:t>
            </w:r>
          </w:p>
        </w:tc>
        <w:tc>
          <w:tcPr>
            <w:tcW w:w="993"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6,7</w:t>
            </w:r>
          </w:p>
        </w:tc>
        <w:tc>
          <w:tcPr>
            <w:tcW w:w="1134" w:type="dxa"/>
            <w:vAlign w:val="center"/>
          </w:tcPr>
          <w:p w:rsidR="00687B12" w:rsidRPr="00687B12" w:rsidRDefault="00BB4374" w:rsidP="00BB43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84,2</w:t>
            </w:r>
          </w:p>
        </w:tc>
      </w:tr>
      <w:tr w:rsidR="00687B12" w:rsidRPr="00687B12" w:rsidTr="00687B12">
        <w:trPr>
          <w:trHeight w:val="393"/>
        </w:trPr>
        <w:tc>
          <w:tcPr>
            <w:tcW w:w="2747"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Скот и птица (живой вес)</w:t>
            </w:r>
          </w:p>
        </w:tc>
        <w:tc>
          <w:tcPr>
            <w:tcW w:w="658" w:type="dxa"/>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Тыс. тонн</w:t>
            </w:r>
          </w:p>
        </w:tc>
        <w:tc>
          <w:tcPr>
            <w:tcW w:w="990" w:type="dxa"/>
            <w:vAlign w:val="center"/>
          </w:tcPr>
          <w:p w:rsidR="00687B12" w:rsidRPr="00687B12" w:rsidRDefault="00687B12" w:rsidP="00BB4374">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2,3</w:t>
            </w:r>
          </w:p>
        </w:tc>
        <w:tc>
          <w:tcPr>
            <w:tcW w:w="992" w:type="dxa"/>
            <w:vAlign w:val="center"/>
          </w:tcPr>
          <w:p w:rsidR="00687B12" w:rsidRPr="00687B12" w:rsidRDefault="00687B12" w:rsidP="006B4F6F">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w:t>
            </w:r>
            <w:r w:rsidR="006B4F6F">
              <w:rPr>
                <w:rFonts w:ascii="Times New Roman" w:eastAsia="Times New Roman" w:hAnsi="Times New Roman" w:cs="Times New Roman"/>
                <w:lang w:eastAsia="ru-RU"/>
              </w:rPr>
              <w:t>3</w:t>
            </w:r>
          </w:p>
        </w:tc>
        <w:tc>
          <w:tcPr>
            <w:tcW w:w="992" w:type="dxa"/>
            <w:vAlign w:val="center"/>
          </w:tcPr>
          <w:p w:rsidR="00687B12" w:rsidRPr="00687B12" w:rsidRDefault="00687B12" w:rsidP="00BB4374">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2,2</w:t>
            </w:r>
          </w:p>
        </w:tc>
        <w:tc>
          <w:tcPr>
            <w:tcW w:w="993" w:type="dxa"/>
            <w:vAlign w:val="center"/>
          </w:tcPr>
          <w:p w:rsidR="00687B12" w:rsidRPr="00687B12" w:rsidRDefault="00687B12" w:rsidP="00BB4374">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2,2</w:t>
            </w:r>
          </w:p>
        </w:tc>
        <w:tc>
          <w:tcPr>
            <w:tcW w:w="1134" w:type="dxa"/>
            <w:vAlign w:val="center"/>
          </w:tcPr>
          <w:p w:rsidR="00687B12" w:rsidRPr="00687B12" w:rsidRDefault="006B4F6F" w:rsidP="00687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559" w:type="dxa"/>
            <w:vAlign w:val="center"/>
          </w:tcPr>
          <w:p w:rsidR="00687B12" w:rsidRPr="00687B12" w:rsidRDefault="00687B12" w:rsidP="00687B12">
            <w:pPr>
              <w:spacing w:after="0" w:line="240" w:lineRule="auto"/>
              <w:jc w:val="center"/>
              <w:rPr>
                <w:rFonts w:ascii="Times New Roman" w:eastAsia="Times New Roman" w:hAnsi="Times New Roman" w:cs="Times New Roman"/>
                <w:lang w:eastAsia="ru-RU"/>
              </w:rPr>
            </w:pPr>
            <w:r w:rsidRPr="00687B12">
              <w:rPr>
                <w:rFonts w:ascii="Times New Roman" w:eastAsia="Times New Roman" w:hAnsi="Times New Roman" w:cs="Times New Roman"/>
                <w:lang w:eastAsia="ru-RU"/>
              </w:rPr>
              <w:t>95,6</w:t>
            </w:r>
          </w:p>
        </w:tc>
      </w:tr>
    </w:tbl>
    <w:p w:rsidR="00687B12" w:rsidRPr="00687B12" w:rsidRDefault="00687B12" w:rsidP="00687B12">
      <w:pPr>
        <w:spacing w:before="120" w:after="120" w:line="240" w:lineRule="auto"/>
        <w:jc w:val="both"/>
        <w:rPr>
          <w:rFonts w:ascii="Times New Roman" w:eastAsia="Times New Roman" w:hAnsi="Times New Roman" w:cs="Times New Roman"/>
          <w:sz w:val="28"/>
          <w:szCs w:val="28"/>
          <w:lang w:eastAsia="ru-RU"/>
        </w:rPr>
      </w:pPr>
    </w:p>
    <w:p w:rsidR="00687B12" w:rsidRPr="00687B12" w:rsidRDefault="00687B12" w:rsidP="006B4F6F">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В 2016 году посевные площади сельскохозяйственных культур занимали 100,2 тыс. га, в том числе зерновые на 58,0 тыс. га, подсолнечник на 37,3 тыс. га. В период с 2016</w:t>
      </w:r>
      <w:r w:rsidR="00204379">
        <w:rPr>
          <w:rFonts w:ascii="Times New Roman" w:eastAsia="Times New Roman" w:hAnsi="Times New Roman" w:cs="Times New Roman"/>
          <w:sz w:val="28"/>
          <w:szCs w:val="28"/>
          <w:lang w:eastAsia="ru-RU"/>
        </w:rPr>
        <w:t xml:space="preserve"> по </w:t>
      </w:r>
      <w:r w:rsidRPr="00687B12">
        <w:rPr>
          <w:rFonts w:ascii="Times New Roman" w:eastAsia="Times New Roman" w:hAnsi="Times New Roman" w:cs="Times New Roman"/>
          <w:sz w:val="28"/>
          <w:szCs w:val="28"/>
          <w:lang w:eastAsia="ru-RU"/>
        </w:rPr>
        <w:t>2020 год</w:t>
      </w:r>
      <w:r w:rsidR="00204379">
        <w:rPr>
          <w:rFonts w:ascii="Times New Roman" w:eastAsia="Times New Roman" w:hAnsi="Times New Roman" w:cs="Times New Roman"/>
          <w:sz w:val="28"/>
          <w:szCs w:val="28"/>
          <w:lang w:eastAsia="ru-RU"/>
        </w:rPr>
        <w:t>ы</w:t>
      </w:r>
      <w:r w:rsidRPr="00687B12">
        <w:rPr>
          <w:rFonts w:ascii="Times New Roman" w:eastAsia="Times New Roman" w:hAnsi="Times New Roman" w:cs="Times New Roman"/>
          <w:sz w:val="28"/>
          <w:szCs w:val="28"/>
          <w:lang w:eastAsia="ru-RU"/>
        </w:rPr>
        <w:t xml:space="preserve"> вся посевная площадь увеличилась на 9,9 тыс. га </w:t>
      </w:r>
      <w:r w:rsidR="00204379">
        <w:rPr>
          <w:rFonts w:ascii="Times New Roman" w:eastAsia="Times New Roman" w:hAnsi="Times New Roman" w:cs="Times New Roman"/>
          <w:sz w:val="28"/>
          <w:szCs w:val="28"/>
          <w:lang w:eastAsia="ru-RU"/>
        </w:rPr>
        <w:t>и в 2020 году с</w:t>
      </w:r>
      <w:r w:rsidRPr="00687B12">
        <w:rPr>
          <w:rFonts w:ascii="Times New Roman" w:eastAsia="Times New Roman" w:hAnsi="Times New Roman" w:cs="Times New Roman"/>
          <w:sz w:val="28"/>
          <w:szCs w:val="28"/>
          <w:lang w:eastAsia="ru-RU"/>
        </w:rPr>
        <w:t>остав</w:t>
      </w:r>
      <w:r w:rsidR="00204379">
        <w:rPr>
          <w:rFonts w:ascii="Times New Roman" w:eastAsia="Times New Roman" w:hAnsi="Times New Roman" w:cs="Times New Roman"/>
          <w:sz w:val="28"/>
          <w:szCs w:val="28"/>
          <w:lang w:eastAsia="ru-RU"/>
        </w:rPr>
        <w:t>ила</w:t>
      </w:r>
      <w:r w:rsidRPr="00687B12">
        <w:rPr>
          <w:rFonts w:ascii="Times New Roman" w:eastAsia="Times New Roman" w:hAnsi="Times New Roman" w:cs="Times New Roman"/>
          <w:sz w:val="28"/>
          <w:szCs w:val="28"/>
          <w:lang w:eastAsia="ru-RU"/>
        </w:rPr>
        <w:t xml:space="preserve"> 109,8% к </w:t>
      </w:r>
      <w:r w:rsidR="00204379">
        <w:rPr>
          <w:rFonts w:ascii="Times New Roman" w:eastAsia="Times New Roman" w:hAnsi="Times New Roman" w:cs="Times New Roman"/>
          <w:sz w:val="28"/>
          <w:szCs w:val="28"/>
          <w:lang w:eastAsia="ru-RU"/>
        </w:rPr>
        <w:t xml:space="preserve">уровню </w:t>
      </w:r>
      <w:r w:rsidRPr="00687B12">
        <w:rPr>
          <w:rFonts w:ascii="Times New Roman" w:eastAsia="Times New Roman" w:hAnsi="Times New Roman" w:cs="Times New Roman"/>
          <w:sz w:val="28"/>
          <w:szCs w:val="28"/>
          <w:lang w:eastAsia="ru-RU"/>
        </w:rPr>
        <w:t>2016 год</w:t>
      </w:r>
      <w:r w:rsidR="00204379">
        <w:rPr>
          <w:rFonts w:ascii="Times New Roman" w:eastAsia="Times New Roman" w:hAnsi="Times New Roman" w:cs="Times New Roman"/>
          <w:sz w:val="28"/>
          <w:szCs w:val="28"/>
          <w:lang w:eastAsia="ru-RU"/>
        </w:rPr>
        <w:t>а</w:t>
      </w:r>
      <w:r w:rsidRPr="00687B12">
        <w:rPr>
          <w:rFonts w:ascii="Times New Roman" w:eastAsia="Times New Roman" w:hAnsi="Times New Roman" w:cs="Times New Roman"/>
          <w:sz w:val="28"/>
          <w:szCs w:val="28"/>
          <w:lang w:eastAsia="ru-RU"/>
        </w:rPr>
        <w:t>.</w:t>
      </w:r>
    </w:p>
    <w:p w:rsidR="00687B12" w:rsidRPr="00687B12" w:rsidRDefault="00204379"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w:t>
      </w:r>
      <w:r w:rsidR="00687B12" w:rsidRPr="00687B12">
        <w:rPr>
          <w:rFonts w:ascii="Times New Roman" w:eastAsia="Times New Roman" w:hAnsi="Times New Roman" w:cs="Times New Roman"/>
          <w:sz w:val="28"/>
          <w:szCs w:val="28"/>
          <w:lang w:eastAsia="zh-CN"/>
        </w:rPr>
        <w:t xml:space="preserve">величение производства зерна планируется за счет оптимизации структуры посевных площадей, посева семян зерновых культур высоких репродукций, а также за счет внесения минеральных удобрений под зерновые культуры. </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В последние годы широкое распространение в районе получили такие высокорентабельные культуры, как лён, нут, кориандр, сафлор, рыжик.</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Основой для увеличения производства сельскохозяйственной продукции является повышение почвенного плодородия. Для поддержания </w:t>
      </w:r>
      <w:proofErr w:type="spellStart"/>
      <w:r w:rsidRPr="00687B12">
        <w:rPr>
          <w:rFonts w:ascii="Times New Roman" w:eastAsia="Times New Roman" w:hAnsi="Times New Roman" w:cs="Times New Roman"/>
          <w:sz w:val="28"/>
          <w:szCs w:val="28"/>
          <w:lang w:eastAsia="zh-CN"/>
        </w:rPr>
        <w:t>бездифицитного</w:t>
      </w:r>
      <w:proofErr w:type="spellEnd"/>
      <w:r w:rsidRPr="00687B12">
        <w:rPr>
          <w:rFonts w:ascii="Times New Roman" w:eastAsia="Times New Roman" w:hAnsi="Times New Roman" w:cs="Times New Roman"/>
          <w:sz w:val="28"/>
          <w:szCs w:val="28"/>
          <w:lang w:eastAsia="zh-CN"/>
        </w:rPr>
        <w:t xml:space="preserve"> баланса гумуса, упор делается на менее затратные приемы:</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w:t>
      </w:r>
      <w:r w:rsidR="00204379">
        <w:rPr>
          <w:rFonts w:ascii="Times New Roman" w:eastAsia="Times New Roman" w:hAnsi="Times New Roman" w:cs="Times New Roman"/>
          <w:sz w:val="28"/>
          <w:szCs w:val="28"/>
          <w:lang w:eastAsia="zh-CN"/>
        </w:rPr>
        <w:t xml:space="preserve"> </w:t>
      </w:r>
      <w:r w:rsidRPr="00687B12">
        <w:rPr>
          <w:rFonts w:ascii="Times New Roman" w:eastAsia="Times New Roman" w:hAnsi="Times New Roman" w:cs="Times New Roman"/>
          <w:sz w:val="28"/>
          <w:szCs w:val="28"/>
          <w:lang w:eastAsia="zh-CN"/>
        </w:rPr>
        <w:t>расширение площади посевов д</w:t>
      </w:r>
      <w:r w:rsidR="00204379">
        <w:rPr>
          <w:rFonts w:ascii="Times New Roman" w:eastAsia="Times New Roman" w:hAnsi="Times New Roman" w:cs="Times New Roman"/>
          <w:sz w:val="28"/>
          <w:szCs w:val="28"/>
          <w:lang w:eastAsia="zh-CN"/>
        </w:rPr>
        <w:t>онника до 2000  га к  2025 году;</w:t>
      </w:r>
      <w:r w:rsidRPr="00687B12">
        <w:rPr>
          <w:rFonts w:ascii="Times New Roman" w:eastAsia="Times New Roman" w:hAnsi="Times New Roman" w:cs="Times New Roman"/>
          <w:sz w:val="28"/>
          <w:szCs w:val="28"/>
          <w:lang w:eastAsia="zh-CN"/>
        </w:rPr>
        <w:t xml:space="preserve"> </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и</w:t>
      </w:r>
      <w:r w:rsidR="00204379">
        <w:rPr>
          <w:rFonts w:ascii="Times New Roman" w:eastAsia="Times New Roman" w:hAnsi="Times New Roman" w:cs="Times New Roman"/>
          <w:sz w:val="28"/>
          <w:szCs w:val="28"/>
          <w:lang w:eastAsia="zh-CN"/>
        </w:rPr>
        <w:t>змельчение и запахивание соломы;</w:t>
      </w:r>
      <w:r w:rsidRPr="00687B12">
        <w:rPr>
          <w:rFonts w:ascii="Times New Roman" w:eastAsia="Times New Roman" w:hAnsi="Times New Roman" w:cs="Times New Roman"/>
          <w:sz w:val="28"/>
          <w:szCs w:val="28"/>
          <w:lang w:eastAsia="zh-CN"/>
        </w:rPr>
        <w:t xml:space="preserve"> </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w:t>
      </w:r>
      <w:r w:rsidR="00204379">
        <w:rPr>
          <w:rFonts w:ascii="Times New Roman" w:eastAsia="Times New Roman" w:hAnsi="Times New Roman" w:cs="Times New Roman"/>
          <w:sz w:val="28"/>
          <w:szCs w:val="28"/>
          <w:lang w:eastAsia="zh-CN"/>
        </w:rPr>
        <w:t xml:space="preserve"> </w:t>
      </w:r>
      <w:r w:rsidRPr="00687B12">
        <w:rPr>
          <w:rFonts w:ascii="Times New Roman" w:eastAsia="Times New Roman" w:hAnsi="Times New Roman" w:cs="Times New Roman"/>
          <w:sz w:val="28"/>
          <w:szCs w:val="28"/>
          <w:lang w:eastAsia="zh-CN"/>
        </w:rPr>
        <w:t>расширение посевов бобовых культур</w:t>
      </w:r>
      <w:r w:rsidR="00204379">
        <w:rPr>
          <w:rFonts w:ascii="Times New Roman" w:eastAsia="Times New Roman" w:hAnsi="Times New Roman" w:cs="Times New Roman"/>
          <w:sz w:val="28"/>
          <w:szCs w:val="28"/>
          <w:lang w:eastAsia="zh-CN"/>
        </w:rPr>
        <w:t>;</w:t>
      </w:r>
      <w:r w:rsidRPr="00687B12">
        <w:rPr>
          <w:rFonts w:ascii="Times New Roman" w:eastAsia="Times New Roman" w:hAnsi="Times New Roman" w:cs="Times New Roman"/>
          <w:sz w:val="28"/>
          <w:szCs w:val="28"/>
          <w:lang w:eastAsia="zh-CN"/>
        </w:rPr>
        <w:t xml:space="preserve"> </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w:t>
      </w:r>
      <w:r w:rsidR="00204379">
        <w:rPr>
          <w:rFonts w:ascii="Times New Roman" w:eastAsia="Times New Roman" w:hAnsi="Times New Roman" w:cs="Times New Roman"/>
          <w:sz w:val="28"/>
          <w:szCs w:val="28"/>
          <w:lang w:eastAsia="zh-CN"/>
        </w:rPr>
        <w:t xml:space="preserve"> </w:t>
      </w:r>
      <w:r w:rsidRPr="00687B12">
        <w:rPr>
          <w:rFonts w:ascii="Times New Roman" w:eastAsia="Times New Roman" w:hAnsi="Times New Roman" w:cs="Times New Roman"/>
          <w:sz w:val="28"/>
          <w:szCs w:val="28"/>
          <w:lang w:eastAsia="zh-CN"/>
        </w:rPr>
        <w:t xml:space="preserve">внедрение </w:t>
      </w:r>
      <w:proofErr w:type="spellStart"/>
      <w:r w:rsidRPr="00687B12">
        <w:rPr>
          <w:rFonts w:ascii="Times New Roman" w:eastAsia="Times New Roman" w:hAnsi="Times New Roman" w:cs="Times New Roman"/>
          <w:sz w:val="28"/>
          <w:szCs w:val="28"/>
          <w:lang w:eastAsia="zh-CN"/>
        </w:rPr>
        <w:t>рес</w:t>
      </w:r>
      <w:r w:rsidR="006B4F6F">
        <w:rPr>
          <w:rFonts w:ascii="Times New Roman" w:eastAsia="Times New Roman" w:hAnsi="Times New Roman" w:cs="Times New Roman"/>
          <w:sz w:val="28"/>
          <w:szCs w:val="28"/>
          <w:lang w:eastAsia="zh-CN"/>
        </w:rPr>
        <w:t>урсовлагосберегающих</w:t>
      </w:r>
      <w:proofErr w:type="spellEnd"/>
      <w:r w:rsidR="006B4F6F">
        <w:rPr>
          <w:rFonts w:ascii="Times New Roman" w:eastAsia="Times New Roman" w:hAnsi="Times New Roman" w:cs="Times New Roman"/>
          <w:sz w:val="28"/>
          <w:szCs w:val="28"/>
          <w:lang w:eastAsia="zh-CN"/>
        </w:rPr>
        <w:t xml:space="preserve"> технологий.</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Важным фактором интенсификации растениеводства является совершенствование системы семеноводства. Потенциал сорта оценивается прибавкой урожайности примерно в 20-25%. Здесь обращается внимание на своевременное проведение сортосмены и </w:t>
      </w:r>
      <w:proofErr w:type="spellStart"/>
      <w:r w:rsidRPr="00687B12">
        <w:rPr>
          <w:rFonts w:ascii="Times New Roman" w:eastAsia="Times New Roman" w:hAnsi="Times New Roman" w:cs="Times New Roman"/>
          <w:sz w:val="28"/>
          <w:szCs w:val="28"/>
          <w:lang w:eastAsia="zh-CN"/>
        </w:rPr>
        <w:t>сортообновления</w:t>
      </w:r>
      <w:proofErr w:type="spellEnd"/>
      <w:r w:rsidRPr="00687B12">
        <w:rPr>
          <w:rFonts w:ascii="Times New Roman" w:eastAsia="Times New Roman" w:hAnsi="Times New Roman" w:cs="Times New Roman"/>
          <w:sz w:val="28"/>
          <w:szCs w:val="28"/>
          <w:lang w:eastAsia="zh-CN"/>
        </w:rPr>
        <w:t xml:space="preserve">. </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В настоящее время созданы все предпосылки для развития животноводческой отрасли района. Увеличение поголовья животных невозможно без полноценной кормовой базы. Производство кормов планируется на основе полного обеспечения потребности отрасли животноводства. Для решения данной задачи планируется ежегодно увеличивать площадь кормовых культур на 10 % и к 2025 году иметь в структуре посевных площадей 3-3,5 тыс. га кормовых культур. Основными </w:t>
      </w:r>
      <w:r w:rsidRPr="00687B12">
        <w:rPr>
          <w:rFonts w:ascii="Times New Roman" w:eastAsia="Times New Roman" w:hAnsi="Times New Roman" w:cs="Times New Roman"/>
          <w:sz w:val="28"/>
          <w:szCs w:val="28"/>
          <w:lang w:eastAsia="zh-CN"/>
        </w:rPr>
        <w:lastRenderedPageBreak/>
        <w:t xml:space="preserve">производителями товарной животноводческой продукции являются частный сектор и крестьянские (фермерские) хозяйства. </w:t>
      </w:r>
    </w:p>
    <w:p w:rsidR="00687B12" w:rsidRPr="006B4F6F"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На 1</w:t>
      </w:r>
      <w:r w:rsidR="00204379">
        <w:rPr>
          <w:rFonts w:ascii="Times New Roman" w:eastAsia="Times New Roman" w:hAnsi="Times New Roman" w:cs="Times New Roman"/>
          <w:sz w:val="28"/>
          <w:szCs w:val="28"/>
          <w:lang w:eastAsia="ru-RU"/>
        </w:rPr>
        <w:t xml:space="preserve"> января </w:t>
      </w:r>
      <w:r w:rsidRPr="00687B12">
        <w:rPr>
          <w:rFonts w:ascii="Times New Roman" w:eastAsia="Times New Roman" w:hAnsi="Times New Roman" w:cs="Times New Roman"/>
          <w:sz w:val="28"/>
          <w:szCs w:val="28"/>
          <w:lang w:eastAsia="ru-RU"/>
        </w:rPr>
        <w:t>2021 г</w:t>
      </w:r>
      <w:r w:rsidR="00204379">
        <w:rPr>
          <w:rFonts w:ascii="Times New Roman" w:eastAsia="Times New Roman" w:hAnsi="Times New Roman" w:cs="Times New Roman"/>
          <w:sz w:val="28"/>
          <w:szCs w:val="28"/>
          <w:lang w:eastAsia="ru-RU"/>
        </w:rPr>
        <w:t>ода</w:t>
      </w:r>
      <w:r w:rsidRPr="00687B12">
        <w:rPr>
          <w:rFonts w:ascii="Times New Roman" w:eastAsia="Times New Roman" w:hAnsi="Times New Roman" w:cs="Times New Roman"/>
          <w:sz w:val="28"/>
          <w:szCs w:val="28"/>
          <w:lang w:eastAsia="ru-RU"/>
        </w:rPr>
        <w:t xml:space="preserve"> поголовье КРС во всех категориях хозяйств насчитывалось 3798 гол</w:t>
      </w:r>
      <w:r w:rsidR="00204379">
        <w:rPr>
          <w:rFonts w:ascii="Times New Roman" w:eastAsia="Times New Roman" w:hAnsi="Times New Roman" w:cs="Times New Roman"/>
          <w:sz w:val="28"/>
          <w:szCs w:val="28"/>
          <w:lang w:eastAsia="ru-RU"/>
        </w:rPr>
        <w:t>ов</w:t>
      </w:r>
      <w:r w:rsidRPr="00687B12">
        <w:rPr>
          <w:rFonts w:ascii="Times New Roman" w:eastAsia="Times New Roman" w:hAnsi="Times New Roman" w:cs="Times New Roman"/>
          <w:sz w:val="28"/>
          <w:szCs w:val="28"/>
          <w:lang w:eastAsia="ru-RU"/>
        </w:rPr>
        <w:t xml:space="preserve">. </w:t>
      </w:r>
      <w:r w:rsidR="006B4F6F">
        <w:rPr>
          <w:rFonts w:ascii="Times New Roman" w:eastAsia="Times New Roman" w:hAnsi="Times New Roman" w:cs="Times New Roman"/>
          <w:sz w:val="28"/>
          <w:szCs w:val="28"/>
          <w:lang w:eastAsia="ru-RU"/>
        </w:rPr>
        <w:t xml:space="preserve">На </w:t>
      </w:r>
      <w:r w:rsidRPr="006B4F6F">
        <w:rPr>
          <w:rFonts w:ascii="Times New Roman" w:eastAsia="Times New Roman" w:hAnsi="Times New Roman" w:cs="Times New Roman"/>
          <w:sz w:val="28"/>
          <w:szCs w:val="28"/>
          <w:lang w:eastAsia="ru-RU"/>
        </w:rPr>
        <w:t>1</w:t>
      </w:r>
      <w:r w:rsidR="006B4F6F">
        <w:rPr>
          <w:rFonts w:ascii="Times New Roman" w:eastAsia="Times New Roman" w:hAnsi="Times New Roman" w:cs="Times New Roman"/>
          <w:sz w:val="28"/>
          <w:szCs w:val="28"/>
          <w:lang w:eastAsia="ru-RU"/>
        </w:rPr>
        <w:t xml:space="preserve"> января </w:t>
      </w:r>
      <w:r w:rsidRPr="006B4F6F">
        <w:rPr>
          <w:rFonts w:ascii="Times New Roman" w:eastAsia="Times New Roman" w:hAnsi="Times New Roman" w:cs="Times New Roman"/>
          <w:sz w:val="28"/>
          <w:szCs w:val="28"/>
          <w:lang w:eastAsia="ru-RU"/>
        </w:rPr>
        <w:t>2017 г</w:t>
      </w:r>
      <w:r w:rsidR="006B4F6F">
        <w:rPr>
          <w:rFonts w:ascii="Times New Roman" w:eastAsia="Times New Roman" w:hAnsi="Times New Roman" w:cs="Times New Roman"/>
          <w:sz w:val="28"/>
          <w:szCs w:val="28"/>
          <w:lang w:eastAsia="ru-RU"/>
        </w:rPr>
        <w:t>ода</w:t>
      </w:r>
      <w:r w:rsidRPr="006B4F6F">
        <w:rPr>
          <w:rFonts w:ascii="Times New Roman" w:eastAsia="Times New Roman" w:hAnsi="Times New Roman" w:cs="Times New Roman"/>
          <w:sz w:val="28"/>
          <w:szCs w:val="28"/>
          <w:lang w:eastAsia="ru-RU"/>
        </w:rPr>
        <w:t xml:space="preserve"> – 3678 гол</w:t>
      </w:r>
      <w:r w:rsidR="006B4F6F">
        <w:rPr>
          <w:rFonts w:ascii="Times New Roman" w:eastAsia="Times New Roman" w:hAnsi="Times New Roman" w:cs="Times New Roman"/>
          <w:sz w:val="28"/>
          <w:szCs w:val="28"/>
          <w:lang w:eastAsia="ru-RU"/>
        </w:rPr>
        <w:t>ов</w:t>
      </w:r>
      <w:r w:rsidRPr="006B4F6F">
        <w:rPr>
          <w:rFonts w:ascii="Times New Roman" w:eastAsia="Times New Roman" w:hAnsi="Times New Roman" w:cs="Times New Roman"/>
          <w:sz w:val="28"/>
          <w:szCs w:val="28"/>
          <w:lang w:eastAsia="ru-RU"/>
        </w:rPr>
        <w:t>, что составляет 103,</w:t>
      </w:r>
      <w:r w:rsidR="006B4F6F" w:rsidRPr="006B4F6F">
        <w:rPr>
          <w:rFonts w:ascii="Times New Roman" w:eastAsia="Times New Roman" w:hAnsi="Times New Roman" w:cs="Times New Roman"/>
          <w:sz w:val="28"/>
          <w:szCs w:val="28"/>
          <w:lang w:eastAsia="ru-RU"/>
        </w:rPr>
        <w:t>3</w:t>
      </w:r>
      <w:r w:rsidRPr="006B4F6F">
        <w:rPr>
          <w:rFonts w:ascii="Times New Roman" w:eastAsia="Times New Roman" w:hAnsi="Times New Roman" w:cs="Times New Roman"/>
          <w:sz w:val="28"/>
          <w:szCs w:val="28"/>
          <w:lang w:eastAsia="ru-RU"/>
        </w:rPr>
        <w:t>% к уровню 20</w:t>
      </w:r>
      <w:r w:rsidR="006B4F6F" w:rsidRPr="006B4F6F">
        <w:rPr>
          <w:rFonts w:ascii="Times New Roman" w:eastAsia="Times New Roman" w:hAnsi="Times New Roman" w:cs="Times New Roman"/>
          <w:sz w:val="28"/>
          <w:szCs w:val="28"/>
          <w:lang w:eastAsia="ru-RU"/>
        </w:rPr>
        <w:t>20</w:t>
      </w:r>
      <w:r w:rsidRPr="006B4F6F">
        <w:rPr>
          <w:rFonts w:ascii="Times New Roman" w:eastAsia="Times New Roman" w:hAnsi="Times New Roman" w:cs="Times New Roman"/>
          <w:sz w:val="28"/>
          <w:szCs w:val="28"/>
          <w:lang w:eastAsia="ru-RU"/>
        </w:rPr>
        <w:t xml:space="preserve"> года</w:t>
      </w:r>
      <w:r w:rsidR="006B4F6F" w:rsidRPr="006B4F6F">
        <w:rPr>
          <w:rFonts w:ascii="Times New Roman" w:eastAsia="Times New Roman" w:hAnsi="Times New Roman" w:cs="Times New Roman"/>
          <w:sz w:val="28"/>
          <w:szCs w:val="28"/>
          <w:lang w:eastAsia="ru-RU"/>
        </w:rPr>
        <w:t>.</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Произведено молока в хозяйствах всех категорий в 2020 году -</w:t>
      </w:r>
      <w:r w:rsidR="00204379">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 xml:space="preserve">6,4 тыс. тонн , 2016 год – 7,6 тыс. тонн, </w:t>
      </w:r>
      <w:r w:rsidR="006B4F6F">
        <w:rPr>
          <w:rFonts w:ascii="Times New Roman" w:eastAsia="Times New Roman" w:hAnsi="Times New Roman" w:cs="Times New Roman"/>
          <w:sz w:val="28"/>
          <w:szCs w:val="28"/>
          <w:lang w:eastAsia="ru-RU"/>
        </w:rPr>
        <w:t>(</w:t>
      </w:r>
      <w:r w:rsidR="00204379">
        <w:rPr>
          <w:rFonts w:ascii="Times New Roman" w:eastAsia="Times New Roman" w:hAnsi="Times New Roman" w:cs="Times New Roman"/>
          <w:sz w:val="28"/>
          <w:szCs w:val="28"/>
          <w:lang w:eastAsia="ru-RU"/>
        </w:rPr>
        <w:t>в</w:t>
      </w:r>
      <w:r w:rsidRPr="00687B12">
        <w:rPr>
          <w:rFonts w:ascii="Times New Roman" w:eastAsia="Times New Roman" w:hAnsi="Times New Roman" w:cs="Times New Roman"/>
          <w:sz w:val="28"/>
          <w:szCs w:val="28"/>
          <w:lang w:eastAsia="ru-RU"/>
        </w:rPr>
        <w:t xml:space="preserve"> 2020 г</w:t>
      </w:r>
      <w:r w:rsidR="00204379">
        <w:rPr>
          <w:rFonts w:ascii="Times New Roman" w:eastAsia="Times New Roman" w:hAnsi="Times New Roman" w:cs="Times New Roman"/>
          <w:sz w:val="28"/>
          <w:szCs w:val="28"/>
          <w:lang w:eastAsia="ru-RU"/>
        </w:rPr>
        <w:t>оду</w:t>
      </w:r>
      <w:r w:rsidRPr="00687B12">
        <w:rPr>
          <w:rFonts w:ascii="Times New Roman" w:eastAsia="Times New Roman" w:hAnsi="Times New Roman" w:cs="Times New Roman"/>
          <w:sz w:val="28"/>
          <w:szCs w:val="28"/>
          <w:lang w:eastAsia="ru-RU"/>
        </w:rPr>
        <w:t xml:space="preserve"> к уровню 2016 </w:t>
      </w:r>
      <w:r w:rsidR="00204379">
        <w:rPr>
          <w:rFonts w:ascii="Times New Roman" w:eastAsia="Times New Roman" w:hAnsi="Times New Roman" w:cs="Times New Roman"/>
          <w:sz w:val="28"/>
          <w:szCs w:val="28"/>
          <w:lang w:eastAsia="ru-RU"/>
        </w:rPr>
        <w:t>года составляет 84,2%</w:t>
      </w:r>
      <w:r w:rsidRPr="00687B12">
        <w:rPr>
          <w:rFonts w:ascii="Times New Roman" w:eastAsia="Times New Roman" w:hAnsi="Times New Roman" w:cs="Times New Roman"/>
          <w:sz w:val="28"/>
          <w:szCs w:val="28"/>
          <w:lang w:eastAsia="ru-RU"/>
        </w:rPr>
        <w:t>). Производство мяса в 2020 г</w:t>
      </w:r>
      <w:r w:rsidR="00204379">
        <w:rPr>
          <w:rFonts w:ascii="Times New Roman" w:eastAsia="Times New Roman" w:hAnsi="Times New Roman" w:cs="Times New Roman"/>
          <w:sz w:val="28"/>
          <w:szCs w:val="28"/>
          <w:lang w:eastAsia="ru-RU"/>
        </w:rPr>
        <w:t xml:space="preserve">оду </w:t>
      </w:r>
      <w:r w:rsidRPr="00687B12">
        <w:rPr>
          <w:rFonts w:ascii="Times New Roman" w:eastAsia="Times New Roman" w:hAnsi="Times New Roman" w:cs="Times New Roman"/>
          <w:sz w:val="28"/>
          <w:szCs w:val="28"/>
          <w:lang w:eastAsia="ru-RU"/>
        </w:rPr>
        <w:t xml:space="preserve">в живом весе – 2,2 тыс. тонн, в 2016 году – 2,3 тыс. тонн или 95,6 % к уровню 2016 года. </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В плане развития отрасли животноводства можно отметить значительный рост количества индивидуальных предпринимателей, занимающихся производством молока и мяса.</w:t>
      </w:r>
    </w:p>
    <w:p w:rsidR="00687B12" w:rsidRPr="00687B12" w:rsidRDefault="00687B12" w:rsidP="00204379">
      <w:pPr>
        <w:tabs>
          <w:tab w:val="left" w:pos="708"/>
        </w:tabs>
        <w:suppressAutoHyphens/>
        <w:spacing w:after="0"/>
        <w:ind w:firstLine="708"/>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Замедление экономического роста в сельском хозяйстве, отсутствие условий для альтернативной занятости на селе, низкий уровень развития социальной и инженерной инфраструктуры обусловили обострение целого комплекса проблем села, в том числе социальных.</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Основными причинами относительно медленного развития отрасли сельского хозяйства являются:</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неблагоприятные общие условия функционирования сельского хозяйства, прежде всего </w:t>
      </w:r>
      <w:proofErr w:type="spellStart"/>
      <w:r w:rsidRPr="00687B12">
        <w:rPr>
          <w:rFonts w:ascii="Times New Roman" w:eastAsia="Times New Roman" w:hAnsi="Times New Roman" w:cs="Times New Roman"/>
          <w:sz w:val="28"/>
          <w:szCs w:val="28"/>
          <w:lang w:eastAsia="ru-RU"/>
        </w:rPr>
        <w:t>диспаритет</w:t>
      </w:r>
      <w:proofErr w:type="spellEnd"/>
      <w:r w:rsidRPr="00687B12">
        <w:rPr>
          <w:rFonts w:ascii="Times New Roman" w:eastAsia="Times New Roman" w:hAnsi="Times New Roman" w:cs="Times New Roman"/>
          <w:sz w:val="28"/>
          <w:szCs w:val="28"/>
          <w:lang w:eastAsia="ru-RU"/>
        </w:rPr>
        <w:t xml:space="preserve"> цен на сельскохозяйственную продукцию и материально-технические ресурсы, используемые в сельхозпроизводстве;</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на развитие отрасли;</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дефицит квалифицированных кадров, вызванный низким уровнем и качеством жизни в сельской местности.</w:t>
      </w:r>
    </w:p>
    <w:p w:rsidR="00687B12" w:rsidRP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В этих обстоятельствах необходимо создать условия для устойчивого развития сельских территорий, ускорения темпов роста объемов сельскохозяйственного производства.</w:t>
      </w:r>
    </w:p>
    <w:p w:rsidR="00687B12" w:rsidRDefault="00687B12" w:rsidP="00204379">
      <w:pPr>
        <w:spacing w:after="0"/>
        <w:ind w:firstLine="708"/>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В этой связи в рамках </w:t>
      </w:r>
      <w:r w:rsidR="00204379">
        <w:rPr>
          <w:rFonts w:ascii="Times New Roman" w:eastAsia="Times New Roman" w:hAnsi="Times New Roman" w:cs="Times New Roman"/>
          <w:sz w:val="28"/>
          <w:szCs w:val="28"/>
          <w:lang w:eastAsia="ru-RU"/>
        </w:rPr>
        <w:t>муниципальной п</w:t>
      </w:r>
      <w:r w:rsidRPr="00687B12">
        <w:rPr>
          <w:rFonts w:ascii="Times New Roman" w:eastAsia="Times New Roman" w:hAnsi="Times New Roman" w:cs="Times New Roman"/>
          <w:sz w:val="28"/>
          <w:szCs w:val="28"/>
          <w:lang w:eastAsia="ru-RU"/>
        </w:rPr>
        <w:t xml:space="preserve">рограммы планируется реализация мероприятий по оказанию государственной поддержки агропромышленного комплекса муниципального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 ориентированной на конечный результат и повышение </w:t>
      </w:r>
      <w:r w:rsidRPr="00687B12">
        <w:rPr>
          <w:rFonts w:ascii="Times New Roman" w:eastAsia="Times New Roman" w:hAnsi="Times New Roman" w:cs="Times New Roman"/>
          <w:sz w:val="28"/>
          <w:szCs w:val="28"/>
          <w:lang w:eastAsia="ru-RU"/>
        </w:rPr>
        <w:lastRenderedPageBreak/>
        <w:t>эффективности аграрного сектора, повышения уровня и качества жизни жителей села.</w:t>
      </w:r>
    </w:p>
    <w:p w:rsidR="00204379" w:rsidRPr="00687B12" w:rsidRDefault="00204379" w:rsidP="00204379">
      <w:pPr>
        <w:spacing w:after="0"/>
        <w:ind w:firstLine="708"/>
        <w:jc w:val="both"/>
        <w:rPr>
          <w:rFonts w:ascii="Times New Roman" w:eastAsia="Times New Roman" w:hAnsi="Times New Roman" w:cs="Times New Roman"/>
          <w:sz w:val="28"/>
          <w:szCs w:val="28"/>
          <w:lang w:eastAsia="ru-RU"/>
        </w:rPr>
      </w:pPr>
    </w:p>
    <w:p w:rsidR="00687B12" w:rsidRPr="00687B12" w:rsidRDefault="00687B12" w:rsidP="00204379">
      <w:pPr>
        <w:numPr>
          <w:ilvl w:val="0"/>
          <w:numId w:val="10"/>
        </w:numPr>
        <w:spacing w:after="0" w:line="240" w:lineRule="auto"/>
        <w:ind w:left="0" w:firstLine="0"/>
        <w:jc w:val="center"/>
        <w:rPr>
          <w:rFonts w:ascii="Times New Roman" w:eastAsia="Times New Roman" w:hAnsi="Times New Roman" w:cs="Times New Roman"/>
          <w:b/>
          <w:bCs/>
          <w:sz w:val="28"/>
          <w:szCs w:val="28"/>
          <w:lang w:eastAsia="ru-RU"/>
        </w:rPr>
      </w:pPr>
      <w:r w:rsidRPr="00687B12">
        <w:rPr>
          <w:rFonts w:ascii="Times New Roman" w:eastAsia="Times New Roman" w:hAnsi="Times New Roman" w:cs="Times New Roman"/>
          <w:b/>
          <w:bCs/>
          <w:sz w:val="28"/>
          <w:szCs w:val="28"/>
          <w:lang w:eastAsia="ru-RU"/>
        </w:rPr>
        <w:t>Основн</w:t>
      </w:r>
      <w:r w:rsidR="00204379">
        <w:rPr>
          <w:rFonts w:ascii="Times New Roman" w:eastAsia="Times New Roman" w:hAnsi="Times New Roman" w:cs="Times New Roman"/>
          <w:b/>
          <w:bCs/>
          <w:sz w:val="28"/>
          <w:szCs w:val="28"/>
          <w:lang w:eastAsia="ru-RU"/>
        </w:rPr>
        <w:t>ые</w:t>
      </w:r>
      <w:r w:rsidRPr="00687B12">
        <w:rPr>
          <w:rFonts w:ascii="Times New Roman" w:eastAsia="Times New Roman" w:hAnsi="Times New Roman" w:cs="Times New Roman"/>
          <w:b/>
          <w:bCs/>
          <w:sz w:val="28"/>
          <w:szCs w:val="28"/>
          <w:lang w:eastAsia="ru-RU"/>
        </w:rPr>
        <w:t xml:space="preserve"> цел</w:t>
      </w:r>
      <w:r w:rsidR="00204379">
        <w:rPr>
          <w:rFonts w:ascii="Times New Roman" w:eastAsia="Times New Roman" w:hAnsi="Times New Roman" w:cs="Times New Roman"/>
          <w:b/>
          <w:bCs/>
          <w:sz w:val="28"/>
          <w:szCs w:val="28"/>
          <w:lang w:eastAsia="ru-RU"/>
        </w:rPr>
        <w:t>и</w:t>
      </w:r>
      <w:r w:rsidRPr="00687B12">
        <w:rPr>
          <w:rFonts w:ascii="Times New Roman" w:eastAsia="Times New Roman" w:hAnsi="Times New Roman" w:cs="Times New Roman"/>
          <w:b/>
          <w:bCs/>
          <w:sz w:val="28"/>
          <w:szCs w:val="28"/>
          <w:lang w:eastAsia="ru-RU"/>
        </w:rPr>
        <w:t xml:space="preserve">, задачи и сроки реализации </w:t>
      </w:r>
      <w:r w:rsidR="00204379">
        <w:rPr>
          <w:rFonts w:ascii="Times New Roman" w:eastAsia="Times New Roman" w:hAnsi="Times New Roman" w:cs="Times New Roman"/>
          <w:b/>
          <w:bCs/>
          <w:sz w:val="28"/>
          <w:szCs w:val="28"/>
          <w:lang w:eastAsia="ru-RU"/>
        </w:rPr>
        <w:t>муниципальной п</w:t>
      </w:r>
      <w:r w:rsidRPr="00687B12">
        <w:rPr>
          <w:rFonts w:ascii="Times New Roman" w:eastAsia="Times New Roman" w:hAnsi="Times New Roman" w:cs="Times New Roman"/>
          <w:b/>
          <w:bCs/>
          <w:sz w:val="28"/>
          <w:szCs w:val="28"/>
          <w:lang w:eastAsia="ru-RU"/>
        </w:rPr>
        <w:t>рограммы.</w:t>
      </w:r>
    </w:p>
    <w:p w:rsidR="00687B12" w:rsidRPr="00687B12" w:rsidRDefault="00687B12" w:rsidP="00687B12">
      <w:pPr>
        <w:spacing w:after="0" w:line="240" w:lineRule="auto"/>
        <w:ind w:left="720"/>
        <w:rPr>
          <w:rFonts w:ascii="Times New Roman" w:eastAsia="Times New Roman" w:hAnsi="Times New Roman" w:cs="Times New Roman"/>
          <w:b/>
          <w:bCs/>
          <w:sz w:val="28"/>
          <w:szCs w:val="28"/>
          <w:lang w:eastAsia="ru-RU"/>
        </w:rPr>
      </w:pPr>
    </w:p>
    <w:p w:rsidR="00687B12" w:rsidRPr="006B4F6F" w:rsidRDefault="00687B12" w:rsidP="006B4F6F">
      <w:pPr>
        <w:spacing w:after="0"/>
        <w:ind w:firstLine="709"/>
        <w:jc w:val="both"/>
        <w:rPr>
          <w:rFonts w:ascii="Times New Roman" w:eastAsia="Times New Roman" w:hAnsi="Times New Roman" w:cs="Times New Roman"/>
          <w:color w:val="000000"/>
          <w:sz w:val="28"/>
          <w:szCs w:val="28"/>
          <w:lang w:eastAsia="ru-RU"/>
        </w:rPr>
      </w:pPr>
      <w:r w:rsidRPr="006B4F6F">
        <w:rPr>
          <w:rFonts w:ascii="Times New Roman" w:eastAsia="Times New Roman" w:hAnsi="Times New Roman" w:cs="Times New Roman"/>
          <w:sz w:val="28"/>
          <w:szCs w:val="28"/>
          <w:lang w:eastAsia="ru-RU"/>
        </w:rPr>
        <w:t>Цель</w:t>
      </w:r>
      <w:r w:rsidR="00204379" w:rsidRPr="006B4F6F">
        <w:rPr>
          <w:rFonts w:ascii="Times New Roman" w:eastAsia="Times New Roman" w:hAnsi="Times New Roman" w:cs="Times New Roman"/>
          <w:sz w:val="28"/>
          <w:szCs w:val="28"/>
          <w:lang w:eastAsia="ru-RU"/>
        </w:rPr>
        <w:t xml:space="preserve">ю муниципальной </w:t>
      </w:r>
      <w:r w:rsidRPr="006B4F6F">
        <w:rPr>
          <w:rFonts w:ascii="Times New Roman" w:eastAsia="Times New Roman" w:hAnsi="Times New Roman" w:cs="Times New Roman"/>
          <w:sz w:val="28"/>
          <w:szCs w:val="28"/>
          <w:lang w:eastAsia="ru-RU"/>
        </w:rPr>
        <w:t>программы</w:t>
      </w:r>
      <w:r w:rsidR="006B4F6F">
        <w:rPr>
          <w:rFonts w:ascii="Times New Roman" w:eastAsia="Times New Roman" w:hAnsi="Times New Roman" w:cs="Times New Roman"/>
          <w:sz w:val="28"/>
          <w:szCs w:val="28"/>
          <w:lang w:eastAsia="ru-RU"/>
        </w:rPr>
        <w:t xml:space="preserve"> является к</w:t>
      </w:r>
      <w:r w:rsidRPr="006B4F6F">
        <w:rPr>
          <w:rFonts w:ascii="Times New Roman" w:eastAsia="Times New Roman" w:hAnsi="Times New Roman" w:cs="Times New Roman"/>
          <w:sz w:val="28"/>
          <w:szCs w:val="28"/>
          <w:lang w:eastAsia="ru-RU"/>
        </w:rPr>
        <w:t xml:space="preserve">омплексное развитие и повышение эффективности сельскохозяйственного производства в муниципальном районе </w:t>
      </w:r>
      <w:proofErr w:type="spellStart"/>
      <w:r w:rsidRPr="006B4F6F">
        <w:rPr>
          <w:rFonts w:ascii="Times New Roman" w:eastAsia="Times New Roman" w:hAnsi="Times New Roman" w:cs="Times New Roman"/>
          <w:sz w:val="28"/>
          <w:szCs w:val="28"/>
          <w:lang w:eastAsia="ru-RU"/>
        </w:rPr>
        <w:t>Пестравский</w:t>
      </w:r>
      <w:proofErr w:type="spellEnd"/>
      <w:r w:rsidRPr="006B4F6F">
        <w:rPr>
          <w:rFonts w:ascii="Times New Roman" w:eastAsia="Times New Roman" w:hAnsi="Times New Roman" w:cs="Times New Roman"/>
          <w:sz w:val="28"/>
          <w:szCs w:val="28"/>
          <w:lang w:eastAsia="ru-RU"/>
        </w:rPr>
        <w:t xml:space="preserve"> </w:t>
      </w:r>
      <w:r w:rsidR="006B4F6F">
        <w:rPr>
          <w:rFonts w:ascii="Times New Roman" w:eastAsia="Times New Roman" w:hAnsi="Times New Roman" w:cs="Times New Roman"/>
          <w:sz w:val="28"/>
          <w:szCs w:val="28"/>
          <w:lang w:eastAsia="ru-RU"/>
        </w:rPr>
        <w:t>Самарской области</w:t>
      </w:r>
      <w:r w:rsidRPr="006B4F6F">
        <w:rPr>
          <w:rFonts w:ascii="Times New Roman" w:eastAsia="Times New Roman" w:hAnsi="Times New Roman" w:cs="Times New Roman"/>
          <w:color w:val="000000"/>
          <w:sz w:val="28"/>
          <w:szCs w:val="28"/>
          <w:lang w:eastAsia="ru-RU"/>
        </w:rPr>
        <w:t>.</w:t>
      </w:r>
    </w:p>
    <w:p w:rsidR="00687B12" w:rsidRPr="006B4F6F" w:rsidRDefault="00687B12" w:rsidP="006B4F6F">
      <w:pPr>
        <w:spacing w:after="0"/>
        <w:ind w:firstLine="709"/>
        <w:rPr>
          <w:rFonts w:ascii="Times New Roman" w:eastAsia="Times New Roman" w:hAnsi="Times New Roman" w:cs="Times New Roman"/>
          <w:bCs/>
          <w:sz w:val="28"/>
          <w:szCs w:val="28"/>
          <w:lang w:eastAsia="ru-RU"/>
        </w:rPr>
      </w:pPr>
      <w:r w:rsidRPr="006B4F6F">
        <w:rPr>
          <w:rFonts w:ascii="Times New Roman" w:eastAsia="Times New Roman" w:hAnsi="Times New Roman" w:cs="Times New Roman"/>
          <w:bCs/>
          <w:sz w:val="28"/>
          <w:szCs w:val="28"/>
          <w:lang w:eastAsia="ru-RU"/>
        </w:rPr>
        <w:t>Основны</w:t>
      </w:r>
      <w:r w:rsidR="006B4F6F">
        <w:rPr>
          <w:rFonts w:ascii="Times New Roman" w:eastAsia="Times New Roman" w:hAnsi="Times New Roman" w:cs="Times New Roman"/>
          <w:bCs/>
          <w:sz w:val="28"/>
          <w:szCs w:val="28"/>
          <w:lang w:eastAsia="ru-RU"/>
        </w:rPr>
        <w:t>ми</w:t>
      </w:r>
      <w:r w:rsidRPr="006B4F6F">
        <w:rPr>
          <w:rFonts w:ascii="Times New Roman" w:eastAsia="Times New Roman" w:hAnsi="Times New Roman" w:cs="Times New Roman"/>
          <w:bCs/>
          <w:sz w:val="28"/>
          <w:szCs w:val="28"/>
          <w:lang w:eastAsia="ru-RU"/>
        </w:rPr>
        <w:t xml:space="preserve"> задач</w:t>
      </w:r>
      <w:r w:rsidR="006B4F6F">
        <w:rPr>
          <w:rFonts w:ascii="Times New Roman" w:eastAsia="Times New Roman" w:hAnsi="Times New Roman" w:cs="Times New Roman"/>
          <w:bCs/>
          <w:sz w:val="28"/>
          <w:szCs w:val="28"/>
          <w:lang w:eastAsia="ru-RU"/>
        </w:rPr>
        <w:t>ами муниципальной п</w:t>
      </w:r>
      <w:r w:rsidRPr="006B4F6F">
        <w:rPr>
          <w:rFonts w:ascii="Times New Roman" w:eastAsia="Times New Roman" w:hAnsi="Times New Roman" w:cs="Times New Roman"/>
          <w:bCs/>
          <w:sz w:val="28"/>
          <w:szCs w:val="28"/>
          <w:lang w:eastAsia="ru-RU"/>
        </w:rPr>
        <w:t>рограммы</w:t>
      </w:r>
      <w:r w:rsidR="006B4F6F">
        <w:rPr>
          <w:rFonts w:ascii="Times New Roman" w:eastAsia="Times New Roman" w:hAnsi="Times New Roman" w:cs="Times New Roman"/>
          <w:bCs/>
          <w:sz w:val="28"/>
          <w:szCs w:val="28"/>
          <w:lang w:eastAsia="ru-RU"/>
        </w:rPr>
        <w:t xml:space="preserve"> являются</w:t>
      </w:r>
      <w:r w:rsidRPr="006B4F6F">
        <w:rPr>
          <w:rFonts w:ascii="Times New Roman" w:eastAsia="Times New Roman" w:hAnsi="Times New Roman" w:cs="Times New Roman"/>
          <w:bCs/>
          <w:sz w:val="28"/>
          <w:szCs w:val="28"/>
          <w:lang w:eastAsia="ru-RU"/>
        </w:rPr>
        <w:t>:</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6B4F6F">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увеличение объемов производства и переработки основных видов продукции растениеводства;</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6B4F6F">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увеличение объемов производства и переработки основных видов продукции животноводства;</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6B4F6F">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развитие малых форм хозяйствования;</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создание общих условий функционирования сельского хозяйства м</w:t>
      </w:r>
      <w:r w:rsidR="009E118C">
        <w:rPr>
          <w:rFonts w:ascii="Times New Roman" w:eastAsia="Times New Roman" w:hAnsi="Times New Roman" w:cs="Times New Roman"/>
          <w:sz w:val="28"/>
          <w:szCs w:val="28"/>
          <w:lang w:eastAsia="ru-RU"/>
        </w:rPr>
        <w:t xml:space="preserve">униципального района </w:t>
      </w:r>
      <w:proofErr w:type="spellStart"/>
      <w:r w:rsidRPr="00687B12">
        <w:rPr>
          <w:rFonts w:ascii="Times New Roman" w:eastAsia="Times New Roman" w:hAnsi="Times New Roman" w:cs="Times New Roman"/>
          <w:sz w:val="28"/>
          <w:szCs w:val="28"/>
          <w:lang w:eastAsia="ru-RU"/>
        </w:rPr>
        <w:t>Пестравский</w:t>
      </w:r>
      <w:proofErr w:type="spellEnd"/>
      <w:r w:rsidRPr="00687B12">
        <w:rPr>
          <w:rFonts w:ascii="Times New Roman" w:eastAsia="Times New Roman" w:hAnsi="Times New Roman" w:cs="Times New Roman"/>
          <w:sz w:val="28"/>
          <w:szCs w:val="28"/>
          <w:lang w:eastAsia="ru-RU"/>
        </w:rPr>
        <w:t xml:space="preserve"> Самарской области;</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предотвращение заноса и распространения африканской чумы свиней на территории </w:t>
      </w:r>
      <w:r w:rsidR="009E118C">
        <w:rPr>
          <w:rFonts w:ascii="Times New Roman" w:eastAsia="Times New Roman" w:hAnsi="Times New Roman" w:cs="Times New Roman"/>
          <w:sz w:val="28"/>
          <w:szCs w:val="28"/>
          <w:lang w:eastAsia="ru-RU"/>
        </w:rPr>
        <w:t xml:space="preserve">муниципального района </w:t>
      </w:r>
      <w:proofErr w:type="spellStart"/>
      <w:r w:rsidR="009E118C">
        <w:rPr>
          <w:rFonts w:ascii="Times New Roman" w:eastAsia="Times New Roman" w:hAnsi="Times New Roman" w:cs="Times New Roman"/>
          <w:sz w:val="28"/>
          <w:szCs w:val="28"/>
          <w:lang w:eastAsia="ru-RU"/>
        </w:rPr>
        <w:t>Пестравский</w:t>
      </w:r>
      <w:proofErr w:type="spellEnd"/>
      <w:r w:rsidR="009E118C">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Самарской области;</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9E118C">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 xml:space="preserve">устойчивое развитие сельскохозяйственной и потребительской кооперации в </w:t>
      </w:r>
      <w:r w:rsidR="009E118C">
        <w:rPr>
          <w:rFonts w:ascii="Times New Roman" w:eastAsia="Times New Roman" w:hAnsi="Times New Roman" w:cs="Times New Roman"/>
          <w:sz w:val="28"/>
          <w:szCs w:val="28"/>
          <w:lang w:eastAsia="ru-RU"/>
        </w:rPr>
        <w:t xml:space="preserve">муниципальном районе </w:t>
      </w:r>
      <w:proofErr w:type="spellStart"/>
      <w:r w:rsidRPr="00687B12">
        <w:rPr>
          <w:rFonts w:ascii="Times New Roman" w:eastAsia="Times New Roman" w:hAnsi="Times New Roman" w:cs="Times New Roman"/>
          <w:sz w:val="28"/>
          <w:szCs w:val="28"/>
          <w:lang w:eastAsia="ru-RU"/>
        </w:rPr>
        <w:t>Пестравск</w:t>
      </w:r>
      <w:r w:rsidR="009E118C">
        <w:rPr>
          <w:rFonts w:ascii="Times New Roman" w:eastAsia="Times New Roman" w:hAnsi="Times New Roman" w:cs="Times New Roman"/>
          <w:sz w:val="28"/>
          <w:szCs w:val="28"/>
          <w:lang w:eastAsia="ru-RU"/>
        </w:rPr>
        <w:t>ий</w:t>
      </w:r>
      <w:proofErr w:type="spellEnd"/>
      <w:r w:rsidRPr="00687B12">
        <w:rPr>
          <w:rFonts w:ascii="Times New Roman" w:eastAsia="Times New Roman" w:hAnsi="Times New Roman" w:cs="Times New Roman"/>
          <w:sz w:val="28"/>
          <w:szCs w:val="28"/>
          <w:lang w:eastAsia="ru-RU"/>
        </w:rPr>
        <w:t xml:space="preserve"> Самарской области;</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9E118C">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повышение продуктивности и устойчивости сельскохозяйственного производства и плодородия почв путем использования средств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9E118C">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повышение эффективности регулирования рынков сельскохозяйственной продукции, сырья и продовольствия;</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9E118C">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предоставление консультационной помощи сельскохозяйственным товаропроизводителям;</w:t>
      </w:r>
    </w:p>
    <w:p w:rsidR="00687B12" w:rsidRPr="00687B12" w:rsidRDefault="00687B12" w:rsidP="006B4F6F">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w:t>
      </w:r>
      <w:r w:rsidR="009E118C">
        <w:rPr>
          <w:rFonts w:ascii="Times New Roman" w:eastAsia="Times New Roman" w:hAnsi="Times New Roman" w:cs="Times New Roman"/>
          <w:sz w:val="28"/>
          <w:szCs w:val="28"/>
          <w:lang w:eastAsia="ru-RU"/>
        </w:rPr>
        <w:t xml:space="preserve"> </w:t>
      </w:r>
      <w:r w:rsidRPr="00687B12">
        <w:rPr>
          <w:rFonts w:ascii="Times New Roman" w:eastAsia="Times New Roman" w:hAnsi="Times New Roman" w:cs="Times New Roman"/>
          <w:sz w:val="28"/>
          <w:szCs w:val="28"/>
          <w:lang w:eastAsia="ru-RU"/>
        </w:rPr>
        <w:t>изъятие невостребованных земельных долей в муниципальную собственность.</w:t>
      </w:r>
    </w:p>
    <w:p w:rsidR="00687B12" w:rsidRPr="00687B12" w:rsidRDefault="00687B12" w:rsidP="009E118C">
      <w:pPr>
        <w:spacing w:after="0"/>
        <w:ind w:firstLine="709"/>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Первостепенная задача при этом - подготовка и переподготовка кадров для работы в условиях рынка, конкурентной борьбы, существенное усиление моральных и материальных стимулов труда, принятие мер по улучшению социально-эко</w:t>
      </w:r>
      <w:r w:rsidR="009E118C">
        <w:rPr>
          <w:rFonts w:ascii="Times New Roman" w:eastAsia="Times New Roman" w:hAnsi="Times New Roman" w:cs="Times New Roman"/>
          <w:sz w:val="28"/>
          <w:szCs w:val="28"/>
          <w:lang w:eastAsia="ru-RU"/>
        </w:rPr>
        <w:t>номи</w:t>
      </w:r>
      <w:r w:rsidRPr="00687B12">
        <w:rPr>
          <w:rFonts w:ascii="Times New Roman" w:eastAsia="Times New Roman" w:hAnsi="Times New Roman" w:cs="Times New Roman"/>
          <w:sz w:val="28"/>
          <w:szCs w:val="28"/>
          <w:lang w:eastAsia="ru-RU"/>
        </w:rPr>
        <w:t>ческих условий жизни сельского населения.</w:t>
      </w:r>
    </w:p>
    <w:p w:rsidR="00687B12" w:rsidRPr="009E118C" w:rsidRDefault="00687B12" w:rsidP="009E118C">
      <w:pPr>
        <w:spacing w:line="360" w:lineRule="auto"/>
        <w:ind w:firstLine="709"/>
        <w:rPr>
          <w:rFonts w:ascii="Times New Roman" w:eastAsia="Times New Roman" w:hAnsi="Times New Roman" w:cs="Times New Roman"/>
          <w:bCs/>
          <w:sz w:val="28"/>
          <w:szCs w:val="28"/>
          <w:lang w:eastAsia="ru-RU"/>
        </w:rPr>
      </w:pPr>
      <w:r w:rsidRPr="009E118C">
        <w:rPr>
          <w:rFonts w:ascii="Times New Roman" w:eastAsia="Times New Roman" w:hAnsi="Times New Roman" w:cs="Times New Roman"/>
          <w:bCs/>
          <w:sz w:val="28"/>
          <w:szCs w:val="28"/>
          <w:lang w:eastAsia="ru-RU"/>
        </w:rPr>
        <w:t xml:space="preserve">Сроки реализации </w:t>
      </w:r>
      <w:r w:rsidR="009E118C" w:rsidRPr="009E118C">
        <w:rPr>
          <w:rFonts w:ascii="Times New Roman" w:eastAsia="Times New Roman" w:hAnsi="Times New Roman" w:cs="Times New Roman"/>
          <w:bCs/>
          <w:sz w:val="28"/>
          <w:szCs w:val="28"/>
          <w:lang w:eastAsia="ru-RU"/>
        </w:rPr>
        <w:t xml:space="preserve">муниципальной </w:t>
      </w:r>
      <w:r w:rsidRPr="009E118C">
        <w:rPr>
          <w:rFonts w:ascii="Times New Roman" w:eastAsia="Times New Roman" w:hAnsi="Times New Roman" w:cs="Times New Roman"/>
          <w:bCs/>
          <w:sz w:val="28"/>
          <w:szCs w:val="28"/>
          <w:lang w:eastAsia="ru-RU"/>
        </w:rPr>
        <w:t>программы: с 2021 по 2025 год</w:t>
      </w:r>
      <w:r w:rsidR="009E118C">
        <w:rPr>
          <w:rFonts w:ascii="Times New Roman" w:eastAsia="Times New Roman" w:hAnsi="Times New Roman" w:cs="Times New Roman"/>
          <w:bCs/>
          <w:sz w:val="28"/>
          <w:szCs w:val="28"/>
          <w:lang w:eastAsia="ru-RU"/>
        </w:rPr>
        <w:t>ы</w:t>
      </w:r>
      <w:r w:rsidRPr="009E118C">
        <w:rPr>
          <w:rFonts w:ascii="Times New Roman" w:eastAsia="Times New Roman" w:hAnsi="Times New Roman" w:cs="Times New Roman"/>
          <w:bCs/>
          <w:sz w:val="28"/>
          <w:szCs w:val="28"/>
          <w:lang w:eastAsia="ru-RU"/>
        </w:rPr>
        <w:t>.</w:t>
      </w:r>
    </w:p>
    <w:p w:rsidR="00687B12" w:rsidRPr="00687B12" w:rsidRDefault="00687B12" w:rsidP="009E118C">
      <w:pPr>
        <w:numPr>
          <w:ilvl w:val="0"/>
          <w:numId w:val="10"/>
        </w:numPr>
        <w:tabs>
          <w:tab w:val="left" w:pos="708"/>
        </w:tabs>
        <w:suppressAutoHyphens/>
        <w:ind w:left="0" w:firstLine="0"/>
        <w:jc w:val="center"/>
        <w:rPr>
          <w:rFonts w:ascii="Times New Roman" w:eastAsia="Times New Roman" w:hAnsi="Times New Roman" w:cs="Times New Roman"/>
          <w:sz w:val="24"/>
          <w:szCs w:val="24"/>
          <w:lang w:eastAsia="zh-CN"/>
        </w:rPr>
      </w:pPr>
      <w:r w:rsidRPr="00687B12">
        <w:rPr>
          <w:rFonts w:ascii="Times New Roman" w:eastAsia="Times New Roman" w:hAnsi="Times New Roman" w:cs="Times New Roman"/>
          <w:b/>
          <w:bCs/>
          <w:sz w:val="28"/>
          <w:szCs w:val="28"/>
          <w:lang w:eastAsia="zh-CN"/>
        </w:rPr>
        <w:lastRenderedPageBreak/>
        <w:t xml:space="preserve">Обоснование ресурсного обеспечения </w:t>
      </w:r>
      <w:r w:rsidR="009E118C">
        <w:rPr>
          <w:rFonts w:ascii="Times New Roman" w:eastAsia="Times New Roman" w:hAnsi="Times New Roman" w:cs="Times New Roman"/>
          <w:b/>
          <w:bCs/>
          <w:sz w:val="28"/>
          <w:szCs w:val="28"/>
          <w:lang w:eastAsia="zh-CN"/>
        </w:rPr>
        <w:t>муниципальной п</w:t>
      </w:r>
      <w:r w:rsidRPr="00687B12">
        <w:rPr>
          <w:rFonts w:ascii="Times New Roman" w:eastAsia="Times New Roman" w:hAnsi="Times New Roman" w:cs="Times New Roman"/>
          <w:b/>
          <w:bCs/>
          <w:sz w:val="28"/>
          <w:szCs w:val="28"/>
          <w:lang w:eastAsia="zh-CN"/>
        </w:rPr>
        <w:t>рограммы</w:t>
      </w:r>
    </w:p>
    <w:p w:rsidR="00687B12" w:rsidRDefault="00687B12" w:rsidP="00AB1A14">
      <w:pPr>
        <w:tabs>
          <w:tab w:val="left" w:pos="708"/>
        </w:tabs>
        <w:suppressAutoHyphens/>
        <w:spacing w:after="0"/>
        <w:ind w:firstLine="720"/>
        <w:jc w:val="both"/>
        <w:rPr>
          <w:rFonts w:ascii="Times New Roman" w:eastAsia="Calibri" w:hAnsi="Times New Roman" w:cs="Times New Roman"/>
          <w:sz w:val="28"/>
          <w:szCs w:val="28"/>
        </w:rPr>
      </w:pPr>
      <w:proofErr w:type="gramStart"/>
      <w:r w:rsidRPr="00AB1A14">
        <w:rPr>
          <w:rFonts w:ascii="Times New Roman" w:eastAsia="Times New Roman" w:hAnsi="Times New Roman" w:cs="Times New Roman"/>
          <w:sz w:val="28"/>
          <w:szCs w:val="28"/>
          <w:lang w:eastAsia="zh-CN"/>
        </w:rPr>
        <w:t xml:space="preserve">Мероприятия </w:t>
      </w:r>
      <w:r w:rsidR="009E118C" w:rsidRPr="00AB1A14">
        <w:rPr>
          <w:rFonts w:ascii="Times New Roman" w:eastAsia="Times New Roman" w:hAnsi="Times New Roman" w:cs="Times New Roman"/>
          <w:sz w:val="28"/>
          <w:szCs w:val="28"/>
          <w:lang w:eastAsia="zh-CN"/>
        </w:rPr>
        <w:t>муниципальной п</w:t>
      </w:r>
      <w:r w:rsidRPr="00AB1A14">
        <w:rPr>
          <w:rFonts w:ascii="Times New Roman" w:eastAsia="Times New Roman" w:hAnsi="Times New Roman" w:cs="Times New Roman"/>
          <w:sz w:val="28"/>
          <w:szCs w:val="28"/>
          <w:lang w:eastAsia="zh-CN"/>
        </w:rPr>
        <w:t xml:space="preserve">рограммы, указанные в пункте 1 </w:t>
      </w:r>
      <w:r w:rsidR="00AB1A14" w:rsidRPr="00AB1A14">
        <w:rPr>
          <w:rFonts w:ascii="Times New Roman" w:eastAsia="Times New Roman" w:hAnsi="Times New Roman" w:cs="Times New Roman"/>
          <w:sz w:val="28"/>
          <w:szCs w:val="28"/>
          <w:lang w:eastAsia="zh-CN"/>
        </w:rPr>
        <w:t>Приложения №</w:t>
      </w:r>
      <w:r w:rsidRPr="00AB1A14">
        <w:rPr>
          <w:rFonts w:ascii="Times New Roman" w:eastAsia="Times New Roman" w:hAnsi="Times New Roman" w:cs="Times New Roman"/>
          <w:sz w:val="28"/>
          <w:szCs w:val="28"/>
          <w:lang w:eastAsia="zh-CN"/>
        </w:rPr>
        <w:t xml:space="preserve"> 3 </w:t>
      </w:r>
      <w:r w:rsidR="00AB1A14" w:rsidRPr="00AB1A14">
        <w:rPr>
          <w:rFonts w:ascii="Times New Roman" w:eastAsia="Times New Roman" w:hAnsi="Times New Roman" w:cs="Times New Roman"/>
          <w:sz w:val="28"/>
          <w:szCs w:val="28"/>
          <w:lang w:eastAsia="zh-CN"/>
        </w:rPr>
        <w:t>к муниципальной п</w:t>
      </w:r>
      <w:r w:rsidRPr="00AB1A14">
        <w:rPr>
          <w:rFonts w:ascii="Times New Roman" w:eastAsia="Times New Roman" w:hAnsi="Times New Roman" w:cs="Times New Roman"/>
          <w:sz w:val="28"/>
          <w:szCs w:val="28"/>
          <w:lang w:eastAsia="zh-CN"/>
        </w:rPr>
        <w:t>рограмм</w:t>
      </w:r>
      <w:r w:rsidR="00AB1A14" w:rsidRPr="00AB1A14">
        <w:rPr>
          <w:rFonts w:ascii="Times New Roman" w:eastAsia="Times New Roman" w:hAnsi="Times New Roman" w:cs="Times New Roman"/>
          <w:sz w:val="28"/>
          <w:szCs w:val="28"/>
          <w:lang w:eastAsia="zh-CN"/>
        </w:rPr>
        <w:t>е</w:t>
      </w:r>
      <w:r w:rsidRPr="00AB1A14">
        <w:rPr>
          <w:rFonts w:ascii="Times New Roman" w:eastAsia="Times New Roman" w:hAnsi="Times New Roman" w:cs="Times New Roman"/>
          <w:sz w:val="28"/>
          <w:szCs w:val="28"/>
          <w:lang w:eastAsia="zh-CN"/>
        </w:rPr>
        <w:t xml:space="preserve">, финансируются в форме субсидий </w:t>
      </w:r>
      <w:proofErr w:type="spellStart"/>
      <w:r w:rsidR="00AB1A14" w:rsidRPr="00AB1A14">
        <w:rPr>
          <w:rFonts w:ascii="Times New Roman" w:eastAsia="Calibri" w:hAnsi="Times New Roman" w:cs="Times New Roman"/>
          <w:sz w:val="28"/>
          <w:szCs w:val="28"/>
        </w:rPr>
        <w:t>сельхозтоваропроизводителям</w:t>
      </w:r>
      <w:proofErr w:type="spellEnd"/>
      <w:r w:rsidR="00AB1A14" w:rsidRPr="00AB1A14">
        <w:rPr>
          <w:rFonts w:ascii="Times New Roman" w:eastAsia="Calibri" w:hAnsi="Times New Roman" w:cs="Times New Roman"/>
          <w:sz w:val="28"/>
          <w:szCs w:val="28"/>
        </w:rPr>
        <w:t xml:space="preserve"> за счёт субвенций из областного бюджета на исполнение отдельных государственных полномочий Самарской области в целях возмещения затрат на развитие молочного скотоводства в соответствии с муниципальными нормативными правовыми актами, устанавливающими порядок предоставления субсидий </w:t>
      </w:r>
      <w:proofErr w:type="spellStart"/>
      <w:r w:rsidR="00AB1A14" w:rsidRPr="00AB1A14">
        <w:rPr>
          <w:rFonts w:ascii="Times New Roman" w:eastAsia="Calibri" w:hAnsi="Times New Roman" w:cs="Times New Roman"/>
          <w:sz w:val="28"/>
          <w:szCs w:val="28"/>
        </w:rPr>
        <w:t>сельхозтоваропроизводителям</w:t>
      </w:r>
      <w:proofErr w:type="spellEnd"/>
      <w:r w:rsidR="00AB1A14" w:rsidRPr="00AB1A14">
        <w:rPr>
          <w:rFonts w:ascii="Times New Roman" w:eastAsia="Calibri" w:hAnsi="Times New Roman" w:cs="Times New Roman"/>
          <w:sz w:val="28"/>
          <w:szCs w:val="28"/>
        </w:rPr>
        <w:t xml:space="preserve"> на вышеуказанные цели.</w:t>
      </w:r>
      <w:proofErr w:type="gramEnd"/>
    </w:p>
    <w:p w:rsidR="00AB1A14" w:rsidRPr="00AB1A14" w:rsidRDefault="00AB1A14" w:rsidP="00AB1A14">
      <w:pPr>
        <w:tabs>
          <w:tab w:val="left" w:pos="708"/>
        </w:tabs>
        <w:suppressAutoHyphens/>
        <w:spacing w:after="0"/>
        <w:ind w:firstLine="720"/>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jc w:val="center"/>
        <w:rPr>
          <w:rFonts w:ascii="Times New Roman" w:eastAsia="Times New Roman" w:hAnsi="Times New Roman" w:cs="Times New Roman"/>
          <w:sz w:val="24"/>
          <w:szCs w:val="24"/>
          <w:lang w:eastAsia="zh-CN"/>
        </w:rPr>
      </w:pPr>
      <w:r w:rsidRPr="00687B12">
        <w:rPr>
          <w:rFonts w:ascii="Times New Roman" w:eastAsia="Times New Roman" w:hAnsi="Times New Roman" w:cs="Times New Roman"/>
          <w:b/>
          <w:bCs/>
          <w:sz w:val="28"/>
          <w:szCs w:val="28"/>
          <w:lang w:eastAsia="zh-CN"/>
        </w:rPr>
        <w:t xml:space="preserve">4. </w:t>
      </w:r>
      <w:r w:rsidR="00233F8C" w:rsidRPr="00233F8C">
        <w:rPr>
          <w:rFonts w:ascii="Times New Roman" w:eastAsia="Calibri" w:hAnsi="Times New Roman" w:cs="Times New Roman"/>
          <w:b/>
          <w:bCs/>
          <w:sz w:val="28"/>
          <w:szCs w:val="28"/>
        </w:rPr>
        <w:t xml:space="preserve">Механизм реализации </w:t>
      </w:r>
      <w:r w:rsidR="00233F8C">
        <w:rPr>
          <w:rFonts w:ascii="Times New Roman" w:eastAsia="Calibri" w:hAnsi="Times New Roman" w:cs="Times New Roman"/>
          <w:b/>
          <w:bCs/>
          <w:sz w:val="28"/>
          <w:szCs w:val="28"/>
        </w:rPr>
        <w:t>муниципальной п</w:t>
      </w:r>
      <w:r w:rsidR="00233F8C" w:rsidRPr="00233F8C">
        <w:rPr>
          <w:rFonts w:ascii="Times New Roman" w:eastAsia="Calibri" w:hAnsi="Times New Roman" w:cs="Times New Roman"/>
          <w:b/>
          <w:bCs/>
          <w:sz w:val="28"/>
          <w:szCs w:val="28"/>
        </w:rPr>
        <w:t>рограммы, меры правового и муниципального регулирования в соответствующей сфере, направленные на достижение целей муниципальной программы</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 xml:space="preserve">Механизм реализации </w:t>
      </w:r>
      <w:r w:rsidR="00233F8C">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рограммы основывается на принципах партнерства сельского населения, хозяйственных и общественных организаций, органов исполнительной власти Самарской области и орган</w:t>
      </w:r>
      <w:r w:rsidR="00233F8C">
        <w:rPr>
          <w:rFonts w:ascii="Times New Roman" w:eastAsia="Times New Roman" w:hAnsi="Times New Roman" w:cs="Times New Roman"/>
          <w:sz w:val="28"/>
          <w:szCs w:val="28"/>
          <w:lang w:eastAsia="zh-CN"/>
        </w:rPr>
        <w:t>ов</w:t>
      </w:r>
      <w:r w:rsidRPr="00687B12">
        <w:rPr>
          <w:rFonts w:ascii="Times New Roman" w:eastAsia="Times New Roman" w:hAnsi="Times New Roman" w:cs="Times New Roman"/>
          <w:sz w:val="28"/>
          <w:szCs w:val="28"/>
          <w:lang w:eastAsia="zh-CN"/>
        </w:rPr>
        <w:t xml:space="preserve"> местного самоуправления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 с четким разграничением полномочий и ответственности всех участников реализации </w:t>
      </w:r>
      <w:r w:rsidR="00233F8C">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рограммы.</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pacing w:val="-2"/>
          <w:sz w:val="28"/>
          <w:szCs w:val="28"/>
          <w:lang w:eastAsia="zh-CN"/>
        </w:rPr>
        <w:t xml:space="preserve">Основными условиями обеспечения реализации </w:t>
      </w:r>
      <w:r w:rsidR="00233F8C">
        <w:rPr>
          <w:rFonts w:ascii="Times New Roman" w:eastAsia="Times New Roman" w:hAnsi="Times New Roman" w:cs="Times New Roman"/>
          <w:spacing w:val="-2"/>
          <w:sz w:val="28"/>
          <w:szCs w:val="28"/>
          <w:lang w:eastAsia="zh-CN"/>
        </w:rPr>
        <w:t>муниципальной п</w:t>
      </w:r>
      <w:r w:rsidRPr="00687B12">
        <w:rPr>
          <w:rFonts w:ascii="Times New Roman" w:eastAsia="Times New Roman" w:hAnsi="Times New Roman" w:cs="Times New Roman"/>
          <w:spacing w:val="-2"/>
          <w:sz w:val="28"/>
          <w:szCs w:val="28"/>
          <w:lang w:eastAsia="zh-CN"/>
        </w:rPr>
        <w:t>рограммы выступают:</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программно-целевое планирование развития агропромышленного комплекса, совершенствование и отработка механизмов применения индикативных моделей на основе системы показателей в планировании производственной деятельности агропромышленного комплекса, которые в максимальной степени отражают результаты управленческих воздействий на всех уровнях;</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согласованность действий всех субъектов, участвующих в реализации программных мероприятий, в своевременном обеспечении и эффективном использовании финансовых, материально-технических ресурсов и расходных материалов;</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 xml:space="preserve">предоставление субсидий на поддержку сельскохозяйственного производства в соответствии с муниципальными нормативными правовыми актами, устанавливающими порядок </w:t>
      </w:r>
      <w:r w:rsidR="00233F8C">
        <w:rPr>
          <w:rFonts w:ascii="Times New Roman" w:eastAsia="Times New Roman" w:hAnsi="Times New Roman" w:cs="Times New Roman"/>
          <w:sz w:val="28"/>
          <w:szCs w:val="28"/>
          <w:lang w:eastAsia="zh-CN"/>
        </w:rPr>
        <w:t xml:space="preserve">их предоставления и </w:t>
      </w:r>
      <w:r w:rsidRPr="00687B12">
        <w:rPr>
          <w:rFonts w:ascii="Times New Roman" w:eastAsia="Times New Roman" w:hAnsi="Times New Roman" w:cs="Times New Roman"/>
          <w:sz w:val="28"/>
          <w:szCs w:val="28"/>
          <w:lang w:eastAsia="zh-CN"/>
        </w:rPr>
        <w:t>расходования;</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привлечение финансовых ресурсов из внебюджетных источников.</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lastRenderedPageBreak/>
        <w:t xml:space="preserve">Администрация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 организует работу по реализации мероприятий </w:t>
      </w:r>
      <w:r w:rsidR="00233F8C">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 xml:space="preserve">рограммы, разрабатывает методические материалы для исполнителей </w:t>
      </w:r>
      <w:r w:rsidR="00233F8C">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 xml:space="preserve">рограммы, обеспечивает информационную и разъяснительную работу о целях и задачах </w:t>
      </w:r>
      <w:r w:rsidR="00233F8C">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 xml:space="preserve">рограммы, осуществляет </w:t>
      </w:r>
      <w:proofErr w:type="gramStart"/>
      <w:r w:rsidRPr="00687B12">
        <w:rPr>
          <w:rFonts w:ascii="Times New Roman" w:eastAsia="Times New Roman" w:hAnsi="Times New Roman" w:cs="Times New Roman"/>
          <w:sz w:val="28"/>
          <w:szCs w:val="28"/>
          <w:lang w:eastAsia="zh-CN"/>
        </w:rPr>
        <w:t>контроль за</w:t>
      </w:r>
      <w:proofErr w:type="gramEnd"/>
      <w:r w:rsidRPr="00687B12">
        <w:rPr>
          <w:rFonts w:ascii="Times New Roman" w:eastAsia="Times New Roman" w:hAnsi="Times New Roman" w:cs="Times New Roman"/>
          <w:sz w:val="28"/>
          <w:szCs w:val="28"/>
          <w:lang w:eastAsia="zh-CN"/>
        </w:rPr>
        <w:t xml:space="preserve"> ходом ее реализации.</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 xml:space="preserve">Контроль за целевым и эффективным использованием средств местного бюджета осуществляет администрация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proofErr w:type="gramStart"/>
      <w:r w:rsidRPr="00687B12">
        <w:rPr>
          <w:rFonts w:ascii="Times New Roman" w:eastAsia="Times New Roman" w:hAnsi="Times New Roman" w:cs="Times New Roman"/>
          <w:sz w:val="28"/>
          <w:szCs w:val="28"/>
          <w:lang w:eastAsia="zh-CN"/>
        </w:rPr>
        <w:t>Контроль за</w:t>
      </w:r>
      <w:proofErr w:type="gramEnd"/>
      <w:r w:rsidRPr="00687B12">
        <w:rPr>
          <w:rFonts w:ascii="Times New Roman" w:eastAsia="Times New Roman" w:hAnsi="Times New Roman" w:cs="Times New Roman"/>
          <w:sz w:val="28"/>
          <w:szCs w:val="28"/>
          <w:lang w:eastAsia="zh-CN"/>
        </w:rPr>
        <w:t xml:space="preserve"> ходом реализации программных мероприятий осуществляет администрация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 министерство сельского хозяйства и продовольствия Самарской области.</w:t>
      </w:r>
    </w:p>
    <w:p w:rsidR="00687B12" w:rsidRPr="00687B12" w:rsidRDefault="00233F8C"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proofErr w:type="gramStart"/>
      <w:r w:rsidRPr="00233F8C">
        <w:rPr>
          <w:rFonts w:ascii="Times New Roman" w:eastAsia="Calibri" w:hAnsi="Times New Roman" w:cs="Times New Roman"/>
          <w:sz w:val="28"/>
          <w:szCs w:val="28"/>
        </w:rPr>
        <w:t xml:space="preserve">Ответственный исполнитель муниципальной программы ежегодно в срок до 1 марта подготавливает информацию о ходе реализации муниципальной программы за отчетный год, включая оценку значений показателей, а также показателей эффективности реализации муниципальной программы, рассчитанных в соответствии с методикой, и направляет ее в администрацию муниципального района </w:t>
      </w:r>
      <w:proofErr w:type="spellStart"/>
      <w:r w:rsidRPr="00233F8C">
        <w:rPr>
          <w:rFonts w:ascii="Times New Roman" w:eastAsia="Calibri" w:hAnsi="Times New Roman" w:cs="Times New Roman"/>
          <w:sz w:val="28"/>
          <w:szCs w:val="28"/>
        </w:rPr>
        <w:t>Пестравский</w:t>
      </w:r>
      <w:proofErr w:type="spellEnd"/>
      <w:r w:rsidRPr="00233F8C">
        <w:rPr>
          <w:rFonts w:ascii="Times New Roman" w:eastAsia="Calibri" w:hAnsi="Times New Roman" w:cs="Times New Roman"/>
          <w:sz w:val="28"/>
          <w:szCs w:val="28"/>
        </w:rPr>
        <w:t xml:space="preserve"> Самарской области и при необходимости в министерство сельского хозяйства и продовольствия Самарской области на рассмотрение.</w:t>
      </w:r>
      <w:proofErr w:type="gramEnd"/>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p>
    <w:p w:rsidR="00687B12" w:rsidRPr="00687B12" w:rsidRDefault="00687B12" w:rsidP="00233F8C">
      <w:pPr>
        <w:tabs>
          <w:tab w:val="left" w:pos="708"/>
        </w:tabs>
        <w:suppressAutoHyphens/>
        <w:spacing w:after="0"/>
        <w:jc w:val="center"/>
        <w:rPr>
          <w:rFonts w:ascii="Times New Roman" w:eastAsia="Times New Roman" w:hAnsi="Times New Roman" w:cs="Times New Roman"/>
          <w:b/>
          <w:bCs/>
          <w:sz w:val="28"/>
          <w:szCs w:val="28"/>
          <w:lang w:eastAsia="zh-CN"/>
        </w:rPr>
      </w:pPr>
      <w:r w:rsidRPr="00687B12">
        <w:rPr>
          <w:rFonts w:ascii="Times New Roman" w:eastAsia="Times New Roman" w:hAnsi="Times New Roman" w:cs="Times New Roman"/>
          <w:b/>
          <w:bCs/>
          <w:sz w:val="28"/>
          <w:szCs w:val="28"/>
          <w:lang w:eastAsia="zh-CN"/>
        </w:rPr>
        <w:t xml:space="preserve">5. </w:t>
      </w:r>
      <w:r w:rsidR="00233F8C" w:rsidRPr="00233F8C">
        <w:rPr>
          <w:rFonts w:ascii="Times New Roman" w:eastAsia="Calibri" w:hAnsi="Times New Roman" w:cs="Times New Roman"/>
          <w:b/>
          <w:bCs/>
          <w:sz w:val="28"/>
          <w:szCs w:val="28"/>
        </w:rPr>
        <w:t xml:space="preserve">Оценка социально-экономической эффективности, анализ рисков реализации </w:t>
      </w:r>
      <w:r w:rsidR="00233F8C" w:rsidRPr="00233F8C">
        <w:rPr>
          <w:rFonts w:ascii="Times New Roman" w:eastAsia="Calibri" w:hAnsi="Times New Roman" w:cs="Times New Roman"/>
          <w:b/>
          <w:bCs/>
          <w:sz w:val="28"/>
          <w:szCs w:val="28"/>
        </w:rPr>
        <w:t>муниципальной п</w:t>
      </w:r>
      <w:r w:rsidR="00233F8C" w:rsidRPr="00233F8C">
        <w:rPr>
          <w:rFonts w:ascii="Times New Roman" w:eastAsia="Calibri" w:hAnsi="Times New Roman" w:cs="Times New Roman"/>
          <w:b/>
          <w:bCs/>
          <w:sz w:val="28"/>
          <w:szCs w:val="28"/>
        </w:rPr>
        <w:t>рограммы</w:t>
      </w:r>
    </w:p>
    <w:p w:rsidR="00687B12" w:rsidRPr="00687B12" w:rsidRDefault="00687B12" w:rsidP="00687B12">
      <w:pPr>
        <w:tabs>
          <w:tab w:val="left" w:pos="708"/>
        </w:tabs>
        <w:suppressAutoHyphens/>
        <w:spacing w:after="120" w:line="240" w:lineRule="auto"/>
        <w:jc w:val="center"/>
        <w:rPr>
          <w:rFonts w:ascii="Times New Roman" w:eastAsia="Times New Roman" w:hAnsi="Times New Roman" w:cs="Times New Roman"/>
          <w:sz w:val="24"/>
          <w:szCs w:val="24"/>
          <w:lang w:eastAsia="zh-CN"/>
        </w:rPr>
      </w:pP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 xml:space="preserve">Реализация поставленных </w:t>
      </w:r>
      <w:r w:rsidR="00233F8C">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 xml:space="preserve">рограммой задач обеспечит достижение намеченных целей, будет способствовать росту экономической эффективности сельского хозяйства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00233F8C">
        <w:rPr>
          <w:rFonts w:ascii="Times New Roman" w:eastAsia="Times New Roman" w:hAnsi="Times New Roman" w:cs="Times New Roman"/>
          <w:sz w:val="28"/>
          <w:szCs w:val="28"/>
          <w:lang w:eastAsia="zh-CN"/>
        </w:rPr>
        <w:t xml:space="preserve"> Самарской области</w:t>
      </w:r>
      <w:r w:rsidRPr="00687B12">
        <w:rPr>
          <w:rFonts w:ascii="Times New Roman" w:eastAsia="Times New Roman" w:hAnsi="Times New Roman" w:cs="Times New Roman"/>
          <w:sz w:val="28"/>
          <w:szCs w:val="28"/>
          <w:lang w:eastAsia="zh-CN"/>
        </w:rPr>
        <w:t>.</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За счет устойчивого </w:t>
      </w:r>
      <w:proofErr w:type="gramStart"/>
      <w:r w:rsidRPr="00687B12">
        <w:rPr>
          <w:rFonts w:ascii="Times New Roman" w:eastAsia="Times New Roman" w:hAnsi="Times New Roman" w:cs="Times New Roman"/>
          <w:sz w:val="28"/>
          <w:szCs w:val="28"/>
          <w:lang w:eastAsia="zh-CN"/>
        </w:rPr>
        <w:t>роста объемов производства продукции сельского хозяйства</w:t>
      </w:r>
      <w:proofErr w:type="gramEnd"/>
      <w:r w:rsidRPr="00687B12">
        <w:rPr>
          <w:rFonts w:ascii="Times New Roman" w:eastAsia="Times New Roman" w:hAnsi="Times New Roman" w:cs="Times New Roman"/>
          <w:sz w:val="28"/>
          <w:szCs w:val="28"/>
          <w:lang w:eastAsia="zh-CN"/>
        </w:rPr>
        <w:t xml:space="preserve"> индекс физического объема продукции сельского хозяйства в сопоставимых ценах во всех категориях хозяйств составит:</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в 2021 году – 100,5%;</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в 2022 году – 102,2 %;</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в 2023 году – 102,3%;</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в 2024 году – 102,8 %;</w:t>
      </w:r>
    </w:p>
    <w:p w:rsidR="00687B12" w:rsidRPr="00687B12" w:rsidRDefault="00233F8C"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в 2025 году – 103,1 %.</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shd w:val="clear" w:color="auto" w:fill="FFFFFF"/>
          <w:lang w:eastAsia="zh-CN"/>
        </w:rPr>
        <w:t xml:space="preserve">В 2021 - 2025 годах прогнозируется ежегодное увеличение </w:t>
      </w:r>
      <w:proofErr w:type="gramStart"/>
      <w:r w:rsidRPr="00687B12">
        <w:rPr>
          <w:rFonts w:ascii="Times New Roman" w:eastAsia="Times New Roman" w:hAnsi="Times New Roman" w:cs="Times New Roman"/>
          <w:sz w:val="28"/>
          <w:szCs w:val="28"/>
          <w:shd w:val="clear" w:color="auto" w:fill="FFFFFF"/>
          <w:lang w:eastAsia="zh-CN"/>
        </w:rPr>
        <w:t>темпов роста производства продукции сельского хозяйства</w:t>
      </w:r>
      <w:proofErr w:type="gramEnd"/>
      <w:r w:rsidRPr="00687B12">
        <w:rPr>
          <w:rFonts w:ascii="Times New Roman" w:eastAsia="Times New Roman" w:hAnsi="Times New Roman" w:cs="Times New Roman"/>
          <w:sz w:val="28"/>
          <w:szCs w:val="28"/>
          <w:shd w:val="clear" w:color="auto" w:fill="FFFFFF"/>
          <w:lang w:eastAsia="zh-CN"/>
        </w:rPr>
        <w:t>.</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lastRenderedPageBreak/>
        <w:t>Совершенствование механизма государственной поддержки сельскохозяйственных товаропроизводителей, наращивание производственного потенциала, внедрение ресурсосберегающих технологий создадут основу для обеспечения производства сельскохозяйственной продукции к 2025 году во всех категориях хозяйств,  в следующих объемах:</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в растениеводстве:</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зерно – 107,1тыс. тонн;</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подсолнечник – 60,1 тыс. тонн;</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картофель – 0,5 тыс. тонн;</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в животноводстве:</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молоко – 7,2 тыс. тонн;</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4"/>
          <w:szCs w:val="24"/>
          <w:lang w:eastAsia="zh-CN"/>
        </w:rPr>
      </w:pPr>
      <w:r w:rsidRPr="00687B12">
        <w:rPr>
          <w:rFonts w:ascii="Times New Roman" w:eastAsia="Times New Roman" w:hAnsi="Times New Roman" w:cs="Times New Roman"/>
          <w:sz w:val="28"/>
          <w:szCs w:val="28"/>
          <w:lang w:eastAsia="zh-CN"/>
        </w:rPr>
        <w:t>мясо всех видов (живой вес) – 2,3 тыс. тонн.</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Рост продукции сельского хозяйства в большей степени будет обеспечен за счет роста объемов производства в растениеводстве, а также увеличения объемов продукции животноводства. Положительное влияние на рост объемов производства продукции сельского хозяйства окажет увеличение инвестиций.</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Основными условиями достижения прогнозируемых темпов роста, социально-экономического развития сельского хозяйства на 2021 год и на период до 2025 года являются:</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улучшение финансового положения сельскохозяйственных товаропроизводителей и их материально-технической базы;</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повышение платежеспособности сельскохозяйственных товаропроизводителей;</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создание условий сельскохозяйственным и другим товаропроизводителям агропромышленного комплекса для инвестирования в модернизацию и техническое перевооружение производства.</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Вместе с тем наращиванию прогнозируемых темпов роста развития сельского хозяйства могут помешать риски, сложившиеся под воздействием негативных факторов имеющихся в аграрном секторе.</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К основным рискам относятся  </w:t>
      </w:r>
      <w:proofErr w:type="gramStart"/>
      <w:r w:rsidRPr="00687B12">
        <w:rPr>
          <w:rFonts w:ascii="Times New Roman" w:eastAsia="Times New Roman" w:hAnsi="Times New Roman" w:cs="Times New Roman"/>
          <w:sz w:val="28"/>
          <w:szCs w:val="28"/>
          <w:lang w:eastAsia="ru-RU"/>
        </w:rPr>
        <w:t>следующие</w:t>
      </w:r>
      <w:proofErr w:type="gramEnd"/>
      <w:r w:rsidRPr="00687B12">
        <w:rPr>
          <w:rFonts w:ascii="Times New Roman" w:eastAsia="Times New Roman" w:hAnsi="Times New Roman" w:cs="Times New Roman"/>
          <w:sz w:val="28"/>
          <w:szCs w:val="28"/>
          <w:lang w:eastAsia="ru-RU"/>
        </w:rPr>
        <w:t>:</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макроэкономические риски, обусловленные снижением возможности достижения целей по развитию агропромышленного комплекса, снижением темпов роста экономики и уровня инвестиционной </w:t>
      </w:r>
      <w:r w:rsidRPr="00687B12">
        <w:rPr>
          <w:rFonts w:ascii="Times New Roman" w:eastAsia="Times New Roman" w:hAnsi="Times New Roman" w:cs="Times New Roman"/>
          <w:sz w:val="28"/>
          <w:szCs w:val="28"/>
          <w:lang w:eastAsia="ru-RU"/>
        </w:rPr>
        <w:lastRenderedPageBreak/>
        <w:t>активности и кризисом банковской системы, которые не позволят интенсифицировать развитие агропромышленного комплекса и усилят зависимость развития отрасли от государственных инвестиций.</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природно-климатические риски, обусловленные тем, что сельское хозяйство относится к отраслям, в значительной степени зависящим от </w:t>
      </w:r>
      <w:proofErr w:type="spellStart"/>
      <w:r w:rsidRPr="00687B12">
        <w:rPr>
          <w:rFonts w:ascii="Times New Roman" w:eastAsia="Times New Roman" w:hAnsi="Times New Roman" w:cs="Times New Roman"/>
          <w:sz w:val="28"/>
          <w:szCs w:val="28"/>
          <w:lang w:eastAsia="ru-RU"/>
        </w:rPr>
        <w:t>погодно</w:t>
      </w:r>
      <w:proofErr w:type="spellEnd"/>
      <w:r w:rsidRPr="00687B12">
        <w:rPr>
          <w:rFonts w:ascii="Times New Roman" w:eastAsia="Times New Roman" w:hAnsi="Times New Roman" w:cs="Times New Roman"/>
          <w:sz w:val="28"/>
          <w:szCs w:val="28"/>
          <w:lang w:eastAsia="ru-RU"/>
        </w:rPr>
        <w:t>-климатических условий, а также тем, что колебания погодных условий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которые могут существенно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аграрного сектора;</w:t>
      </w:r>
    </w:p>
    <w:p w:rsidR="00687B12" w:rsidRPr="00687B12" w:rsidRDefault="00687B12" w:rsidP="00233F8C">
      <w:pPr>
        <w:shd w:val="clear" w:color="auto" w:fill="FFFFFF"/>
        <w:spacing w:after="0"/>
        <w:ind w:firstLine="720"/>
        <w:jc w:val="both"/>
        <w:rPr>
          <w:rFonts w:ascii="Times New Roman" w:eastAsia="Times New Roman" w:hAnsi="Times New Roman" w:cs="Times New Roman"/>
          <w:sz w:val="28"/>
          <w:szCs w:val="28"/>
          <w:lang w:eastAsia="ru-RU"/>
        </w:rPr>
      </w:pPr>
      <w:r w:rsidRPr="00687B12">
        <w:rPr>
          <w:rFonts w:ascii="Times New Roman" w:eastAsia="Times New Roman" w:hAnsi="Times New Roman" w:cs="Times New Roman"/>
          <w:sz w:val="28"/>
          <w:szCs w:val="28"/>
          <w:lang w:eastAsia="ru-RU"/>
        </w:rPr>
        <w:t xml:space="preserve">- законодательные риски, выражающиеся в недостаточном совершенстве законодательной базы по регулированию сельскохозяйственной деятельности и сложности реализации оформления прав собственности на землю. При этом сложности юридического оформления права собственности на земельные участки ограничивают возможность </w:t>
      </w:r>
      <w:proofErr w:type="spellStart"/>
      <w:r w:rsidRPr="00687B12">
        <w:rPr>
          <w:rFonts w:ascii="Times New Roman" w:eastAsia="Times New Roman" w:hAnsi="Times New Roman" w:cs="Times New Roman"/>
          <w:sz w:val="28"/>
          <w:szCs w:val="28"/>
          <w:lang w:eastAsia="ru-RU"/>
        </w:rPr>
        <w:t>сельхозтоваропроизводителям</w:t>
      </w:r>
      <w:proofErr w:type="spellEnd"/>
      <w:r w:rsidRPr="00687B12">
        <w:rPr>
          <w:rFonts w:ascii="Times New Roman" w:eastAsia="Times New Roman" w:hAnsi="Times New Roman" w:cs="Times New Roman"/>
          <w:sz w:val="28"/>
          <w:szCs w:val="28"/>
          <w:lang w:eastAsia="ru-RU"/>
        </w:rPr>
        <w:t xml:space="preserve"> использовать землю в качестве предмета залога и не позволяют привлекать финансовые ресурсы на реальных рыночных условиях.</w:t>
      </w:r>
    </w:p>
    <w:p w:rsidR="00687B12" w:rsidRPr="00687B12" w:rsidRDefault="00687B12" w:rsidP="00233F8C">
      <w:pPr>
        <w:tabs>
          <w:tab w:val="left" w:pos="708"/>
        </w:tabs>
        <w:suppressAutoHyphens/>
        <w:spacing w:after="0"/>
        <w:ind w:firstLine="720"/>
        <w:jc w:val="both"/>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 xml:space="preserve">Оценка эффективности реализации </w:t>
      </w:r>
      <w:r w:rsidR="005E3FD8">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 xml:space="preserve">рограммы осуществляется в соответствии с Методикой </w:t>
      </w:r>
      <w:r w:rsidR="005E3FD8">
        <w:rPr>
          <w:rFonts w:ascii="Times New Roman" w:eastAsia="Times New Roman" w:hAnsi="Times New Roman" w:cs="Times New Roman"/>
          <w:sz w:val="28"/>
          <w:szCs w:val="28"/>
          <w:lang w:eastAsia="zh-CN"/>
        </w:rPr>
        <w:t xml:space="preserve">комплексной </w:t>
      </w:r>
      <w:r w:rsidRPr="00687B12">
        <w:rPr>
          <w:rFonts w:ascii="Times New Roman" w:eastAsia="Times New Roman" w:hAnsi="Times New Roman" w:cs="Times New Roman"/>
          <w:sz w:val="28"/>
          <w:szCs w:val="28"/>
          <w:lang w:eastAsia="zh-CN"/>
        </w:rPr>
        <w:t xml:space="preserve">оценки эффективности реализации муниципальной программы </w:t>
      </w:r>
      <w:r w:rsidR="005E3FD8">
        <w:rPr>
          <w:rFonts w:ascii="Times New Roman" w:eastAsia="Times New Roman" w:hAnsi="Times New Roman" w:cs="Times New Roman"/>
          <w:sz w:val="28"/>
          <w:szCs w:val="28"/>
          <w:lang w:eastAsia="zh-CN"/>
        </w:rPr>
        <w:t>«Р</w:t>
      </w:r>
      <w:r w:rsidRPr="00687B12">
        <w:rPr>
          <w:rFonts w:ascii="Times New Roman" w:eastAsia="Times New Roman" w:hAnsi="Times New Roman" w:cs="Times New Roman"/>
          <w:sz w:val="28"/>
          <w:szCs w:val="28"/>
          <w:lang w:eastAsia="zh-CN"/>
        </w:rPr>
        <w:t>азвити</w:t>
      </w:r>
      <w:r w:rsidR="005E3FD8">
        <w:rPr>
          <w:rFonts w:ascii="Times New Roman" w:eastAsia="Times New Roman" w:hAnsi="Times New Roman" w:cs="Times New Roman"/>
          <w:sz w:val="28"/>
          <w:szCs w:val="28"/>
          <w:lang w:eastAsia="zh-CN"/>
        </w:rPr>
        <w:t>е</w:t>
      </w:r>
      <w:r w:rsidRPr="00687B12">
        <w:rPr>
          <w:rFonts w:ascii="Times New Roman" w:eastAsia="Times New Roman" w:hAnsi="Times New Roman" w:cs="Times New Roman"/>
          <w:sz w:val="28"/>
          <w:szCs w:val="28"/>
          <w:lang w:eastAsia="zh-CN"/>
        </w:rPr>
        <w:t xml:space="preserve"> сельского хозяйства и регулировани</w:t>
      </w:r>
      <w:r w:rsidR="005E3FD8">
        <w:rPr>
          <w:rFonts w:ascii="Times New Roman" w:eastAsia="Times New Roman" w:hAnsi="Times New Roman" w:cs="Times New Roman"/>
          <w:sz w:val="28"/>
          <w:szCs w:val="28"/>
          <w:lang w:eastAsia="zh-CN"/>
        </w:rPr>
        <w:t>е</w:t>
      </w:r>
      <w:r w:rsidRPr="00687B12">
        <w:rPr>
          <w:rFonts w:ascii="Times New Roman" w:eastAsia="Times New Roman" w:hAnsi="Times New Roman" w:cs="Times New Roman"/>
          <w:sz w:val="28"/>
          <w:szCs w:val="28"/>
          <w:lang w:eastAsia="zh-CN"/>
        </w:rPr>
        <w:t xml:space="preserve"> рынков сельскохозяйственной продукции, сырья и продовольствия муниципального района </w:t>
      </w:r>
      <w:proofErr w:type="spellStart"/>
      <w:r w:rsidRPr="00687B12">
        <w:rPr>
          <w:rFonts w:ascii="Times New Roman" w:eastAsia="Times New Roman" w:hAnsi="Times New Roman" w:cs="Times New Roman"/>
          <w:sz w:val="28"/>
          <w:szCs w:val="28"/>
          <w:lang w:eastAsia="zh-CN"/>
        </w:rPr>
        <w:t>Пестравский</w:t>
      </w:r>
      <w:proofErr w:type="spellEnd"/>
      <w:r w:rsidRPr="00687B12">
        <w:rPr>
          <w:rFonts w:ascii="Times New Roman" w:eastAsia="Times New Roman" w:hAnsi="Times New Roman" w:cs="Times New Roman"/>
          <w:sz w:val="28"/>
          <w:szCs w:val="28"/>
          <w:lang w:eastAsia="zh-CN"/>
        </w:rPr>
        <w:t xml:space="preserve"> Самарской области на 2021 – 2025 годы, приведенной в приложении </w:t>
      </w:r>
      <w:r w:rsidR="005E3FD8">
        <w:rPr>
          <w:rFonts w:ascii="Times New Roman" w:eastAsia="Times New Roman" w:hAnsi="Times New Roman" w:cs="Times New Roman"/>
          <w:sz w:val="28"/>
          <w:szCs w:val="28"/>
          <w:lang w:eastAsia="zh-CN"/>
        </w:rPr>
        <w:t xml:space="preserve">№ </w:t>
      </w:r>
      <w:r w:rsidRPr="00687B12">
        <w:rPr>
          <w:rFonts w:ascii="Times New Roman" w:eastAsia="Times New Roman" w:hAnsi="Times New Roman" w:cs="Times New Roman"/>
          <w:sz w:val="28"/>
          <w:szCs w:val="28"/>
          <w:lang w:eastAsia="zh-CN"/>
        </w:rPr>
        <w:t xml:space="preserve">1 к </w:t>
      </w:r>
      <w:r w:rsidR="005E3FD8">
        <w:rPr>
          <w:rFonts w:ascii="Times New Roman" w:eastAsia="Times New Roman" w:hAnsi="Times New Roman" w:cs="Times New Roman"/>
          <w:sz w:val="28"/>
          <w:szCs w:val="28"/>
          <w:lang w:eastAsia="zh-CN"/>
        </w:rPr>
        <w:t>муниципальной п</w:t>
      </w:r>
      <w:r w:rsidRPr="00687B12">
        <w:rPr>
          <w:rFonts w:ascii="Times New Roman" w:eastAsia="Times New Roman" w:hAnsi="Times New Roman" w:cs="Times New Roman"/>
          <w:sz w:val="28"/>
          <w:szCs w:val="28"/>
          <w:lang w:eastAsia="zh-CN"/>
        </w:rPr>
        <w:t>рограмме.</w:t>
      </w:r>
    </w:p>
    <w:p w:rsidR="00687B12" w:rsidRPr="00687B12" w:rsidRDefault="00687B12" w:rsidP="00687B12">
      <w:pPr>
        <w:tabs>
          <w:tab w:val="left" w:pos="708"/>
        </w:tabs>
        <w:suppressAutoHyphens/>
        <w:spacing w:line="360" w:lineRule="auto"/>
        <w:ind w:firstLine="709"/>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spacing w:line="360" w:lineRule="auto"/>
        <w:ind w:firstLine="709"/>
        <w:jc w:val="both"/>
        <w:rPr>
          <w:rFonts w:ascii="Times New Roman" w:eastAsia="Times New Roman" w:hAnsi="Times New Roman" w:cs="Times New Roman"/>
          <w:sz w:val="28"/>
          <w:szCs w:val="28"/>
          <w:lang w:eastAsia="zh-CN"/>
        </w:rPr>
      </w:pPr>
    </w:p>
    <w:tbl>
      <w:tblPr>
        <w:tblW w:w="0" w:type="auto"/>
        <w:tblInd w:w="-106" w:type="dxa"/>
        <w:tblLook w:val="00A0" w:firstRow="1" w:lastRow="0" w:firstColumn="1" w:lastColumn="0" w:noHBand="0" w:noVBand="0"/>
      </w:tblPr>
      <w:tblGrid>
        <w:gridCol w:w="3562"/>
        <w:gridCol w:w="5831"/>
      </w:tblGrid>
      <w:tr w:rsidR="00687B12" w:rsidRPr="005E3FD8" w:rsidTr="005E3FD8">
        <w:trPr>
          <w:trHeight w:val="1629"/>
        </w:trPr>
        <w:tc>
          <w:tcPr>
            <w:tcW w:w="3562" w:type="dxa"/>
          </w:tcPr>
          <w:p w:rsidR="00687B12" w:rsidRPr="00687B12" w:rsidRDefault="00687B12" w:rsidP="00687B12">
            <w:pPr>
              <w:tabs>
                <w:tab w:val="left" w:pos="708"/>
              </w:tabs>
              <w:suppressAutoHyphens/>
              <w:spacing w:after="0" w:line="360" w:lineRule="auto"/>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spacing w:after="0" w:line="360" w:lineRule="auto"/>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spacing w:after="0" w:line="360" w:lineRule="auto"/>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spacing w:after="0" w:line="360" w:lineRule="auto"/>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spacing w:after="0" w:line="360" w:lineRule="auto"/>
              <w:jc w:val="both"/>
              <w:rPr>
                <w:rFonts w:ascii="Times New Roman" w:eastAsia="Times New Roman" w:hAnsi="Times New Roman" w:cs="Times New Roman"/>
                <w:sz w:val="28"/>
                <w:szCs w:val="28"/>
                <w:lang w:eastAsia="zh-CN"/>
              </w:rPr>
            </w:pPr>
          </w:p>
          <w:p w:rsidR="00687B12" w:rsidRPr="00687B12" w:rsidRDefault="00687B12" w:rsidP="00687B12">
            <w:pPr>
              <w:tabs>
                <w:tab w:val="left" w:pos="708"/>
              </w:tabs>
              <w:suppressAutoHyphens/>
              <w:spacing w:after="0" w:line="360" w:lineRule="auto"/>
              <w:jc w:val="both"/>
              <w:rPr>
                <w:rFonts w:ascii="Times New Roman" w:eastAsia="Times New Roman" w:hAnsi="Times New Roman" w:cs="Times New Roman"/>
                <w:sz w:val="28"/>
                <w:szCs w:val="28"/>
                <w:lang w:eastAsia="zh-CN"/>
              </w:rPr>
            </w:pPr>
          </w:p>
        </w:tc>
        <w:tc>
          <w:tcPr>
            <w:tcW w:w="5831" w:type="dxa"/>
          </w:tcPr>
          <w:p w:rsidR="005E3FD8" w:rsidRPr="005E3FD8" w:rsidRDefault="005E3FD8" w:rsidP="005E3FD8">
            <w:pPr>
              <w:spacing w:after="0" w:line="240" w:lineRule="auto"/>
              <w:jc w:val="right"/>
              <w:rPr>
                <w:rFonts w:ascii="Times New Roman" w:eastAsia="Times New Roman" w:hAnsi="Times New Roman" w:cs="Times New Roman"/>
                <w:color w:val="000000"/>
                <w:sz w:val="26"/>
                <w:szCs w:val="26"/>
                <w:lang w:eastAsia="ru-RU"/>
              </w:rPr>
            </w:pPr>
            <w:r w:rsidRPr="005E3FD8">
              <w:rPr>
                <w:rFonts w:ascii="Times New Roman" w:eastAsia="Times New Roman" w:hAnsi="Times New Roman" w:cs="Times New Roman"/>
                <w:color w:val="000000"/>
                <w:sz w:val="26"/>
                <w:szCs w:val="26"/>
                <w:lang w:eastAsia="ru-RU"/>
              </w:rPr>
              <w:t xml:space="preserve">ПРИЛОЖЕНИЕ № </w:t>
            </w:r>
            <w:r w:rsidRPr="005E3FD8">
              <w:rPr>
                <w:rFonts w:ascii="Times New Roman" w:eastAsia="Times New Roman" w:hAnsi="Times New Roman" w:cs="Times New Roman"/>
                <w:color w:val="000000"/>
                <w:sz w:val="26"/>
                <w:szCs w:val="26"/>
                <w:lang w:eastAsia="ru-RU"/>
              </w:rPr>
              <w:t>1</w:t>
            </w:r>
          </w:p>
          <w:p w:rsidR="005E3FD8" w:rsidRPr="005E3FD8" w:rsidRDefault="005E3FD8" w:rsidP="005E3FD8">
            <w:pPr>
              <w:tabs>
                <w:tab w:val="left" w:pos="708"/>
              </w:tabs>
              <w:suppressAutoHyphens/>
              <w:spacing w:after="0"/>
              <w:jc w:val="right"/>
              <w:rPr>
                <w:rFonts w:ascii="Times New Roman" w:eastAsia="Times New Roman" w:hAnsi="Times New Roman" w:cs="Times New Roman"/>
                <w:sz w:val="28"/>
                <w:szCs w:val="28"/>
                <w:lang w:eastAsia="zh-CN"/>
              </w:rPr>
            </w:pPr>
            <w:r w:rsidRPr="005E3FD8">
              <w:rPr>
                <w:rFonts w:ascii="Times New Roman" w:eastAsia="Times New Roman" w:hAnsi="Times New Roman" w:cs="Times New Roman"/>
                <w:sz w:val="28"/>
                <w:szCs w:val="28"/>
                <w:lang w:eastAsia="zh-CN"/>
              </w:rPr>
              <w:t>к муниципальной программе</w:t>
            </w:r>
          </w:p>
          <w:p w:rsidR="00687B12" w:rsidRPr="005E3FD8" w:rsidRDefault="005E3FD8" w:rsidP="005E3FD8">
            <w:pPr>
              <w:tabs>
                <w:tab w:val="left" w:pos="708"/>
              </w:tabs>
              <w:suppressAutoHyphens/>
              <w:spacing w:after="0"/>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w:t>
            </w:r>
            <w:r w:rsidRPr="005E3FD8">
              <w:rPr>
                <w:rFonts w:ascii="Times New Roman" w:eastAsia="Times New Roman" w:hAnsi="Times New Roman" w:cs="Times New Roman"/>
                <w:sz w:val="28"/>
                <w:szCs w:val="28"/>
                <w:lang w:eastAsia="zh-CN"/>
              </w:rPr>
              <w:t>азвити</w:t>
            </w:r>
            <w:r>
              <w:rPr>
                <w:rFonts w:ascii="Times New Roman" w:eastAsia="Times New Roman" w:hAnsi="Times New Roman" w:cs="Times New Roman"/>
                <w:sz w:val="28"/>
                <w:szCs w:val="28"/>
                <w:lang w:eastAsia="zh-CN"/>
              </w:rPr>
              <w:t>е</w:t>
            </w:r>
            <w:r w:rsidRPr="005E3FD8">
              <w:rPr>
                <w:rFonts w:ascii="Times New Roman" w:eastAsia="Times New Roman" w:hAnsi="Times New Roman" w:cs="Times New Roman"/>
                <w:sz w:val="28"/>
                <w:szCs w:val="28"/>
                <w:lang w:eastAsia="zh-CN"/>
              </w:rPr>
              <w:t xml:space="preserve"> сельского хозяйства и регулировани</w:t>
            </w:r>
            <w:r>
              <w:rPr>
                <w:rFonts w:ascii="Times New Roman" w:eastAsia="Times New Roman" w:hAnsi="Times New Roman" w:cs="Times New Roman"/>
                <w:sz w:val="28"/>
                <w:szCs w:val="28"/>
                <w:lang w:eastAsia="zh-CN"/>
              </w:rPr>
              <w:t>е</w:t>
            </w:r>
            <w:r w:rsidRPr="005E3FD8">
              <w:rPr>
                <w:rFonts w:ascii="Times New Roman" w:eastAsia="Times New Roman" w:hAnsi="Times New Roman" w:cs="Times New Roman"/>
                <w:sz w:val="28"/>
                <w:szCs w:val="28"/>
                <w:lang w:eastAsia="zh-CN"/>
              </w:rPr>
              <w:t xml:space="preserve"> рынков сельскохозяйственной продукции, сырья и продовольствия муниципального района </w:t>
            </w:r>
            <w:proofErr w:type="spellStart"/>
            <w:r w:rsidRPr="005E3FD8">
              <w:rPr>
                <w:rFonts w:ascii="Times New Roman" w:eastAsia="Times New Roman" w:hAnsi="Times New Roman" w:cs="Times New Roman"/>
                <w:sz w:val="28"/>
                <w:szCs w:val="28"/>
                <w:lang w:eastAsia="zh-CN"/>
              </w:rPr>
              <w:t>Пестравский</w:t>
            </w:r>
            <w:proofErr w:type="spellEnd"/>
            <w:r w:rsidRPr="005E3FD8">
              <w:rPr>
                <w:rFonts w:ascii="Times New Roman" w:eastAsia="Times New Roman" w:hAnsi="Times New Roman" w:cs="Times New Roman"/>
                <w:sz w:val="28"/>
                <w:szCs w:val="28"/>
                <w:lang w:eastAsia="zh-CN"/>
              </w:rPr>
              <w:t xml:space="preserve"> Самарской области</w:t>
            </w:r>
            <w:r>
              <w:rPr>
                <w:rFonts w:ascii="Times New Roman" w:eastAsia="Times New Roman" w:hAnsi="Times New Roman" w:cs="Times New Roman"/>
                <w:sz w:val="28"/>
                <w:szCs w:val="28"/>
                <w:lang w:eastAsia="zh-CN"/>
              </w:rPr>
              <w:t xml:space="preserve"> </w:t>
            </w:r>
            <w:r w:rsidRPr="005E3FD8">
              <w:rPr>
                <w:rFonts w:ascii="Times New Roman" w:eastAsia="Times New Roman" w:hAnsi="Times New Roman" w:cs="Calibri"/>
                <w:sz w:val="28"/>
                <w:szCs w:val="28"/>
                <w:lang w:eastAsia="ru-RU"/>
              </w:rPr>
              <w:t>на 2021-2025 годы</w:t>
            </w:r>
            <w:r>
              <w:rPr>
                <w:rFonts w:ascii="Times New Roman" w:eastAsia="Times New Roman" w:hAnsi="Times New Roman" w:cs="Calibri"/>
                <w:sz w:val="28"/>
                <w:szCs w:val="28"/>
                <w:lang w:eastAsia="ru-RU"/>
              </w:rPr>
              <w:t>»</w:t>
            </w:r>
          </w:p>
        </w:tc>
      </w:tr>
    </w:tbl>
    <w:p w:rsidR="00687B12" w:rsidRPr="00687B12" w:rsidRDefault="00687B12" w:rsidP="005E3FD8">
      <w:pPr>
        <w:tabs>
          <w:tab w:val="left" w:pos="708"/>
        </w:tabs>
        <w:suppressAutoHyphens/>
        <w:spacing w:after="0"/>
        <w:jc w:val="center"/>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Методика</w:t>
      </w:r>
    </w:p>
    <w:p w:rsidR="005E3FD8" w:rsidRDefault="005E3FD8" w:rsidP="005E3FD8">
      <w:pPr>
        <w:tabs>
          <w:tab w:val="left" w:pos="708"/>
        </w:tabs>
        <w:suppressAutoHyphens/>
        <w:spacing w:after="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комплексной о</w:t>
      </w:r>
      <w:r w:rsidR="00687B12" w:rsidRPr="00687B12">
        <w:rPr>
          <w:rFonts w:ascii="Times New Roman" w:eastAsia="Times New Roman" w:hAnsi="Times New Roman" w:cs="Times New Roman"/>
          <w:sz w:val="28"/>
          <w:szCs w:val="28"/>
          <w:lang w:eastAsia="zh-CN"/>
        </w:rPr>
        <w:t xml:space="preserve">ценки эффективности  реализации муниципальной программы </w:t>
      </w:r>
      <w:r>
        <w:rPr>
          <w:rFonts w:ascii="Times New Roman" w:eastAsia="Times New Roman" w:hAnsi="Times New Roman" w:cs="Times New Roman"/>
          <w:sz w:val="28"/>
          <w:szCs w:val="28"/>
          <w:lang w:eastAsia="zh-CN"/>
        </w:rPr>
        <w:t>«Р</w:t>
      </w:r>
      <w:r w:rsidR="00687B12" w:rsidRPr="00687B12">
        <w:rPr>
          <w:rFonts w:ascii="Times New Roman" w:eastAsia="Times New Roman" w:hAnsi="Times New Roman" w:cs="Times New Roman"/>
          <w:sz w:val="28"/>
          <w:szCs w:val="28"/>
          <w:lang w:eastAsia="zh-CN"/>
        </w:rPr>
        <w:t>азвити</w:t>
      </w:r>
      <w:r>
        <w:rPr>
          <w:rFonts w:ascii="Times New Roman" w:eastAsia="Times New Roman" w:hAnsi="Times New Roman" w:cs="Times New Roman"/>
          <w:sz w:val="28"/>
          <w:szCs w:val="28"/>
          <w:lang w:eastAsia="zh-CN"/>
        </w:rPr>
        <w:t>е</w:t>
      </w:r>
      <w:r w:rsidR="00687B12" w:rsidRPr="00687B12">
        <w:rPr>
          <w:rFonts w:ascii="Times New Roman" w:eastAsia="Times New Roman" w:hAnsi="Times New Roman" w:cs="Times New Roman"/>
          <w:sz w:val="28"/>
          <w:szCs w:val="28"/>
          <w:lang w:eastAsia="zh-CN"/>
        </w:rPr>
        <w:t xml:space="preserve"> сельского хозяйства и регулировани</w:t>
      </w:r>
      <w:r>
        <w:rPr>
          <w:rFonts w:ascii="Times New Roman" w:eastAsia="Times New Roman" w:hAnsi="Times New Roman" w:cs="Times New Roman"/>
          <w:sz w:val="28"/>
          <w:szCs w:val="28"/>
          <w:lang w:eastAsia="zh-CN"/>
        </w:rPr>
        <w:t>е</w:t>
      </w:r>
      <w:r w:rsidR="00687B12" w:rsidRPr="00687B12">
        <w:rPr>
          <w:rFonts w:ascii="Times New Roman" w:eastAsia="Times New Roman" w:hAnsi="Times New Roman" w:cs="Times New Roman"/>
          <w:sz w:val="28"/>
          <w:szCs w:val="28"/>
          <w:lang w:eastAsia="zh-CN"/>
        </w:rPr>
        <w:t xml:space="preserve"> рынков сельскохозяйственной продукции, сырья и продовольствия муниципального района </w:t>
      </w:r>
      <w:proofErr w:type="spellStart"/>
      <w:r w:rsidR="00687B12" w:rsidRPr="00687B12">
        <w:rPr>
          <w:rFonts w:ascii="Times New Roman" w:eastAsia="Times New Roman" w:hAnsi="Times New Roman" w:cs="Times New Roman"/>
          <w:sz w:val="28"/>
          <w:szCs w:val="28"/>
          <w:lang w:eastAsia="zh-CN"/>
        </w:rPr>
        <w:t>Пестравский</w:t>
      </w:r>
      <w:proofErr w:type="spellEnd"/>
      <w:r w:rsidR="00687B12" w:rsidRPr="00687B12">
        <w:rPr>
          <w:rFonts w:ascii="Times New Roman" w:eastAsia="Times New Roman" w:hAnsi="Times New Roman" w:cs="Times New Roman"/>
          <w:sz w:val="28"/>
          <w:szCs w:val="28"/>
          <w:lang w:eastAsia="zh-CN"/>
        </w:rPr>
        <w:t xml:space="preserve"> Самарской об</w:t>
      </w:r>
      <w:r>
        <w:rPr>
          <w:rFonts w:ascii="Times New Roman" w:eastAsia="Times New Roman" w:hAnsi="Times New Roman" w:cs="Times New Roman"/>
          <w:sz w:val="28"/>
          <w:szCs w:val="28"/>
          <w:lang w:eastAsia="zh-CN"/>
        </w:rPr>
        <w:t xml:space="preserve">ласти </w:t>
      </w:r>
    </w:p>
    <w:p w:rsidR="00687B12" w:rsidRDefault="005E3FD8" w:rsidP="005E3FD8">
      <w:pPr>
        <w:tabs>
          <w:tab w:val="left" w:pos="708"/>
        </w:tabs>
        <w:suppressAutoHyphens/>
        <w:spacing w:after="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 2021-2025 годы»</w:t>
      </w:r>
    </w:p>
    <w:p w:rsidR="005E3FD8" w:rsidRPr="00687B12" w:rsidRDefault="005E3FD8" w:rsidP="005E3FD8">
      <w:pPr>
        <w:tabs>
          <w:tab w:val="left" w:pos="708"/>
        </w:tabs>
        <w:suppressAutoHyphens/>
        <w:spacing w:after="0"/>
        <w:jc w:val="center"/>
        <w:rPr>
          <w:rFonts w:ascii="Times New Roman" w:eastAsia="Times New Roman" w:hAnsi="Times New Roman" w:cs="Times New Roman"/>
          <w:sz w:val="28"/>
          <w:szCs w:val="28"/>
          <w:lang w:eastAsia="zh-CN"/>
        </w:rPr>
      </w:pPr>
    </w:p>
    <w:p w:rsidR="005E3FD8" w:rsidRPr="005E3FD8" w:rsidRDefault="005E3FD8" w:rsidP="005E3FD8">
      <w:pPr>
        <w:autoSpaceDE w:val="0"/>
        <w:autoSpaceDN w:val="0"/>
        <w:adjustRightInd w:val="0"/>
        <w:spacing w:after="0"/>
        <w:ind w:firstLine="709"/>
        <w:jc w:val="both"/>
        <w:outlineLvl w:val="0"/>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Комплексная оценка эффективности реализации муниципальной программы осуществляется ежегодно в течение всего срока ее реализации</w:t>
      </w:r>
      <w:r w:rsidRPr="005E3FD8">
        <w:rPr>
          <w:rFonts w:ascii="Times New Roman" w:eastAsia="Times New Roman" w:hAnsi="Times New Roman" w:cs="Times New Roman"/>
          <w:sz w:val="28"/>
          <w:szCs w:val="28"/>
          <w:lang w:eastAsia="ru-RU"/>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Pr="005E3FD8">
        <w:rPr>
          <w:rFonts w:ascii="Times New Roman" w:eastAsia="Times New Roman" w:hAnsi="Times New Roman" w:cs="Times New Roman"/>
          <w:color w:val="000000"/>
          <w:sz w:val="28"/>
          <w:szCs w:val="28"/>
          <w:lang w:eastAsia="ru-RU"/>
        </w:rPr>
        <w:t>.</w:t>
      </w:r>
    </w:p>
    <w:p w:rsidR="005E3FD8" w:rsidRPr="005E3FD8" w:rsidRDefault="005E3FD8" w:rsidP="005E3FD8">
      <w:pPr>
        <w:numPr>
          <w:ilvl w:val="0"/>
          <w:numId w:val="12"/>
        </w:numPr>
        <w:autoSpaceDE w:val="0"/>
        <w:autoSpaceDN w:val="0"/>
        <w:adjustRightInd w:val="0"/>
        <w:spacing w:after="0"/>
        <w:ind w:left="0" w:firstLine="709"/>
        <w:jc w:val="both"/>
        <w:outlineLvl w:val="0"/>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Оценка степени выполнения мероприятий муниципальной программы</w:t>
      </w:r>
      <w:r w:rsidRPr="005E3FD8">
        <w:rPr>
          <w:rFonts w:ascii="Times New Roman" w:eastAsia="Times New Roman" w:hAnsi="Times New Roman" w:cs="Times New Roman"/>
          <w:color w:val="000000"/>
          <w:sz w:val="28"/>
          <w:szCs w:val="28"/>
          <w:lang w:val="en-US" w:eastAsia="ru-RU"/>
        </w:rPr>
        <w:t> </w:t>
      </w:r>
    </w:p>
    <w:p w:rsidR="005E3FD8" w:rsidRPr="005E3FD8" w:rsidRDefault="005E3FD8" w:rsidP="005E3FD8">
      <w:pPr>
        <w:autoSpaceDE w:val="0"/>
        <w:autoSpaceDN w:val="0"/>
        <w:adjustRightInd w:val="0"/>
        <w:spacing w:after="0"/>
        <w:ind w:firstLine="709"/>
        <w:jc w:val="both"/>
        <w:outlineLvl w:val="0"/>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5E3FD8" w:rsidRPr="005E3FD8" w:rsidRDefault="005E3FD8" w:rsidP="005E3FD8">
      <w:pPr>
        <w:autoSpaceDE w:val="0"/>
        <w:autoSpaceDN w:val="0"/>
        <w:adjustRightInd w:val="0"/>
        <w:spacing w:after="0"/>
        <w:ind w:firstLine="709"/>
        <w:jc w:val="both"/>
        <w:outlineLvl w:val="0"/>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5E3FD8" w:rsidRPr="005E3FD8" w:rsidRDefault="005E3FD8" w:rsidP="005E3FD8">
      <w:pPr>
        <w:numPr>
          <w:ilvl w:val="0"/>
          <w:numId w:val="12"/>
        </w:numPr>
        <w:autoSpaceDE w:val="0"/>
        <w:autoSpaceDN w:val="0"/>
        <w:adjustRightInd w:val="0"/>
        <w:spacing w:after="0"/>
        <w:ind w:left="0" w:firstLine="709"/>
        <w:contextualSpacing/>
        <w:jc w:val="both"/>
        <w:outlineLvl w:val="0"/>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Оценка эффективности реализации муниципальной программы</w:t>
      </w:r>
    </w:p>
    <w:p w:rsidR="005E3FD8" w:rsidRPr="005E3FD8" w:rsidRDefault="005E3FD8" w:rsidP="005E3FD8">
      <w:pPr>
        <w:autoSpaceDE w:val="0"/>
        <w:autoSpaceDN w:val="0"/>
        <w:adjustRightInd w:val="0"/>
        <w:spacing w:after="0"/>
        <w:ind w:firstLine="709"/>
        <w:jc w:val="both"/>
        <w:outlineLvl w:val="0"/>
        <w:rPr>
          <w:rFonts w:ascii="Times New Roman" w:eastAsia="Times New Roman" w:hAnsi="Times New Roman" w:cs="Times New Roman"/>
          <w:b/>
          <w:color w:val="000000"/>
          <w:sz w:val="28"/>
          <w:szCs w:val="28"/>
          <w:lang w:eastAsia="ru-RU"/>
        </w:rPr>
      </w:pPr>
      <w:r w:rsidRPr="005E3FD8">
        <w:rPr>
          <w:rFonts w:ascii="Times New Roman" w:eastAsia="Times New Roman" w:hAnsi="Times New Roman" w:cs="Times New Roman"/>
          <w:color w:val="000000"/>
          <w:sz w:val="28"/>
          <w:szCs w:val="28"/>
          <w:lang w:eastAsia="ru-RU"/>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w:t>
      </w:r>
    </w:p>
    <w:p w:rsidR="005E3FD8" w:rsidRPr="005E3FD8" w:rsidRDefault="005E3FD8" w:rsidP="005E3FD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5E3FD8">
        <w:rPr>
          <w:rFonts w:ascii="Times New Roman" w:eastAsia="Times New Roman" w:hAnsi="Times New Roman" w:cs="Times New Roman"/>
          <w:sz w:val="28"/>
          <w:szCs w:val="28"/>
          <w:lang w:eastAsia="ru-RU"/>
        </w:rPr>
        <w:t xml:space="preserve">Показатель эффективности реализации </w:t>
      </w:r>
      <w:r w:rsidRPr="005E3FD8">
        <w:rPr>
          <w:rFonts w:ascii="Times New Roman" w:eastAsia="Times New Roman" w:hAnsi="Times New Roman" w:cs="Times New Roman"/>
          <w:color w:val="000000"/>
          <w:sz w:val="28"/>
          <w:szCs w:val="28"/>
          <w:lang w:eastAsia="ru-RU"/>
        </w:rPr>
        <w:t>муниципальной</w:t>
      </w:r>
      <w:r w:rsidRPr="005E3FD8">
        <w:rPr>
          <w:rFonts w:ascii="Times New Roman" w:eastAsia="Times New Roman" w:hAnsi="Times New Roman" w:cs="Times New Roman"/>
          <w:sz w:val="28"/>
          <w:szCs w:val="28"/>
          <w:lang w:eastAsia="ru-RU"/>
        </w:rPr>
        <w:t xml:space="preserve"> программы  (</w:t>
      </w:r>
      <w:r w:rsidRPr="005E3FD8">
        <w:rPr>
          <w:rFonts w:ascii="Times New Roman" w:eastAsia="Times New Roman" w:hAnsi="Times New Roman" w:cs="Times New Roman"/>
          <w:sz w:val="28"/>
          <w:szCs w:val="28"/>
          <w:lang w:val="en-US" w:eastAsia="ru-RU"/>
        </w:rPr>
        <w:t>R</w:t>
      </w:r>
      <w:r w:rsidRPr="005E3FD8">
        <w:rPr>
          <w:rFonts w:ascii="Times New Roman" w:eastAsia="Times New Roman" w:hAnsi="Times New Roman" w:cs="Times New Roman"/>
          <w:sz w:val="28"/>
          <w:szCs w:val="28"/>
          <w:lang w:eastAsia="ru-RU"/>
        </w:rPr>
        <w:t>) за отчетный год рассчитывается по формуле</w:t>
      </w:r>
    </w:p>
    <w:p w:rsidR="005E3FD8" w:rsidRPr="005E3FD8" w:rsidRDefault="005E3FD8" w:rsidP="005E3FD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5E3FD8">
        <w:rPr>
          <w:rFonts w:ascii="Times New Roman" w:eastAsia="Times New Roman" w:hAnsi="Times New Roman" w:cs="Times New Roman"/>
          <w:position w:val="-56"/>
          <w:sz w:val="28"/>
          <w:szCs w:val="28"/>
          <w:lang w:eastAsia="ru-RU"/>
        </w:rPr>
        <w:object w:dxaOrig="240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25pt" o:ole="">
            <v:imagedata r:id="rId10" o:title=""/>
          </v:shape>
          <o:OLEObject Type="Embed" ProgID="Equation.3" ShapeID="_x0000_i1025" DrawAspect="Content" ObjectID="_1686636845" r:id="rId11"/>
        </w:object>
      </w:r>
      <w:r w:rsidRPr="005E3FD8">
        <w:rPr>
          <w:rFonts w:ascii="Times New Roman" w:eastAsia="Times New Roman" w:hAnsi="Times New Roman" w:cs="Times New Roman"/>
          <w:sz w:val="28"/>
          <w:szCs w:val="28"/>
          <w:lang w:eastAsia="ru-RU"/>
        </w:rPr>
        <w:t>,</w:t>
      </w:r>
    </w:p>
    <w:p w:rsidR="005E3FD8" w:rsidRPr="005E3FD8" w:rsidRDefault="005E3FD8" w:rsidP="005E3FD8">
      <w:pPr>
        <w:spacing w:after="0"/>
        <w:ind w:firstLine="709"/>
        <w:jc w:val="both"/>
        <w:rPr>
          <w:rFonts w:ascii="Times New Roman" w:eastAsia="Times New Roman" w:hAnsi="Times New Roman" w:cs="Times New Roman"/>
          <w:sz w:val="28"/>
          <w:szCs w:val="28"/>
          <w:lang w:eastAsia="ru-RU"/>
        </w:rPr>
      </w:pPr>
      <w:r w:rsidRPr="005E3FD8">
        <w:rPr>
          <w:rFonts w:ascii="Times New Roman" w:eastAsia="Times New Roman" w:hAnsi="Times New Roman" w:cs="Times New Roman"/>
          <w:sz w:val="28"/>
          <w:szCs w:val="28"/>
          <w:lang w:eastAsia="ru-RU"/>
        </w:rPr>
        <w:t xml:space="preserve">где </w:t>
      </w:r>
      <w:r w:rsidRPr="005E3FD8">
        <w:rPr>
          <w:rFonts w:ascii="Times New Roman" w:eastAsia="Times New Roman" w:hAnsi="Times New Roman" w:cs="Times New Roman"/>
          <w:sz w:val="28"/>
          <w:szCs w:val="28"/>
          <w:lang w:val="en-US" w:eastAsia="ru-RU"/>
        </w:rPr>
        <w:t>N</w:t>
      </w:r>
      <w:r w:rsidRPr="005E3FD8">
        <w:rPr>
          <w:rFonts w:ascii="Times New Roman" w:eastAsia="Times New Roman" w:hAnsi="Times New Roman" w:cs="Times New Roman"/>
          <w:sz w:val="28"/>
          <w:szCs w:val="28"/>
          <w:lang w:eastAsia="ru-RU"/>
        </w:rPr>
        <w:t xml:space="preserve"> – количество показателей (индикаторов) </w:t>
      </w:r>
      <w:r w:rsidRPr="005E3FD8">
        <w:rPr>
          <w:rFonts w:ascii="Times New Roman" w:eastAsia="Times New Roman" w:hAnsi="Times New Roman" w:cs="Times New Roman"/>
          <w:color w:val="000000"/>
          <w:sz w:val="28"/>
          <w:szCs w:val="28"/>
          <w:lang w:eastAsia="ru-RU"/>
        </w:rPr>
        <w:t>муниципальной</w:t>
      </w:r>
      <w:r w:rsidRPr="005E3FD8">
        <w:rPr>
          <w:rFonts w:ascii="Times New Roman" w:eastAsia="Times New Roman" w:hAnsi="Times New Roman" w:cs="Times New Roman"/>
          <w:sz w:val="28"/>
          <w:szCs w:val="28"/>
          <w:lang w:eastAsia="ru-RU"/>
        </w:rPr>
        <w:t xml:space="preserve"> программы; </w:t>
      </w:r>
    </w:p>
    <w:p w:rsidR="005E3FD8" w:rsidRPr="005E3FD8" w:rsidRDefault="005E3FD8" w:rsidP="005E3FD8">
      <w:pPr>
        <w:spacing w:after="0"/>
        <w:ind w:firstLine="709"/>
        <w:jc w:val="both"/>
        <w:rPr>
          <w:rFonts w:ascii="Times New Roman" w:eastAsia="Times New Roman" w:hAnsi="Times New Roman" w:cs="Times New Roman"/>
          <w:sz w:val="28"/>
          <w:szCs w:val="28"/>
          <w:lang w:eastAsia="ru-RU"/>
        </w:rPr>
      </w:pPr>
      <w:r w:rsidRPr="005E3FD8">
        <w:rPr>
          <w:rFonts w:ascii="Times New Roman" w:eastAsia="Times New Roman" w:hAnsi="Times New Roman" w:cs="Times New Roman"/>
          <w:position w:val="-10"/>
          <w:sz w:val="28"/>
          <w:szCs w:val="28"/>
          <w:lang w:eastAsia="ru-RU"/>
        </w:rPr>
        <w:object w:dxaOrig="600" w:dyaOrig="360">
          <v:shape id="_x0000_i1026" type="#_x0000_t75" style="width:30pt;height:18pt" o:ole="">
            <v:imagedata r:id="rId12" o:title=""/>
          </v:shape>
          <o:OLEObject Type="Embed" ProgID="Equation.3" ShapeID="_x0000_i1026" DrawAspect="Content" ObjectID="_1686636846" r:id="rId13"/>
        </w:object>
      </w:r>
      <w:r w:rsidRPr="005E3FD8">
        <w:rPr>
          <w:rFonts w:ascii="Times New Roman" w:eastAsia="Times New Roman" w:hAnsi="Times New Roman" w:cs="Times New Roman"/>
          <w:sz w:val="28"/>
          <w:szCs w:val="28"/>
          <w:lang w:eastAsia="ru-RU"/>
        </w:rPr>
        <w:t xml:space="preserve">– плановое значение </w:t>
      </w:r>
      <w:r w:rsidRPr="005E3FD8">
        <w:rPr>
          <w:rFonts w:ascii="Times New Roman" w:eastAsia="Times New Roman" w:hAnsi="Times New Roman" w:cs="Times New Roman"/>
          <w:sz w:val="28"/>
          <w:szCs w:val="28"/>
          <w:lang w:val="en-US" w:eastAsia="ru-RU"/>
        </w:rPr>
        <w:t>n</w:t>
      </w:r>
      <w:r w:rsidRPr="005E3FD8">
        <w:rPr>
          <w:rFonts w:ascii="Times New Roman" w:eastAsia="Times New Roman" w:hAnsi="Times New Roman" w:cs="Times New Roman"/>
          <w:sz w:val="28"/>
          <w:szCs w:val="28"/>
          <w:lang w:eastAsia="ru-RU"/>
        </w:rPr>
        <w:t>-го показателя (индикатора);</w:t>
      </w:r>
    </w:p>
    <w:p w:rsidR="005E3FD8" w:rsidRPr="005E3FD8" w:rsidRDefault="005E3FD8" w:rsidP="005E3FD8">
      <w:pPr>
        <w:spacing w:after="0"/>
        <w:ind w:firstLine="709"/>
        <w:jc w:val="both"/>
        <w:rPr>
          <w:rFonts w:ascii="Times New Roman" w:eastAsia="Times New Roman" w:hAnsi="Times New Roman" w:cs="Times New Roman"/>
          <w:sz w:val="28"/>
          <w:szCs w:val="28"/>
          <w:lang w:eastAsia="ru-RU"/>
        </w:rPr>
      </w:pPr>
      <w:r w:rsidRPr="005E3FD8">
        <w:rPr>
          <w:rFonts w:ascii="Times New Roman" w:eastAsia="Times New Roman" w:hAnsi="Times New Roman" w:cs="Times New Roman"/>
          <w:position w:val="-10"/>
          <w:sz w:val="28"/>
          <w:szCs w:val="28"/>
          <w:lang w:eastAsia="ru-RU"/>
        </w:rPr>
        <w:object w:dxaOrig="600" w:dyaOrig="360">
          <v:shape id="_x0000_i1027" type="#_x0000_t75" style="width:30pt;height:18pt" o:ole="">
            <v:imagedata r:id="rId14" o:title=""/>
          </v:shape>
          <o:OLEObject Type="Embed" ProgID="Equation.3" ShapeID="_x0000_i1027" DrawAspect="Content" ObjectID="_1686636847" r:id="rId15"/>
        </w:object>
      </w:r>
      <w:r w:rsidRPr="005E3FD8">
        <w:rPr>
          <w:rFonts w:ascii="Times New Roman" w:eastAsia="Times New Roman" w:hAnsi="Times New Roman" w:cs="Times New Roman"/>
          <w:sz w:val="28"/>
          <w:szCs w:val="28"/>
          <w:lang w:eastAsia="ru-RU"/>
        </w:rPr>
        <w:t xml:space="preserve">– значение </w:t>
      </w:r>
      <w:r w:rsidRPr="005E3FD8">
        <w:rPr>
          <w:rFonts w:ascii="Times New Roman" w:eastAsia="Times New Roman" w:hAnsi="Times New Roman" w:cs="Times New Roman"/>
          <w:sz w:val="28"/>
          <w:szCs w:val="28"/>
          <w:lang w:val="en-US" w:eastAsia="ru-RU"/>
        </w:rPr>
        <w:t>n</w:t>
      </w:r>
      <w:r w:rsidRPr="005E3FD8">
        <w:rPr>
          <w:rFonts w:ascii="Times New Roman" w:eastAsia="Times New Roman" w:hAnsi="Times New Roman" w:cs="Times New Roman"/>
          <w:sz w:val="28"/>
          <w:szCs w:val="28"/>
          <w:lang w:eastAsia="ru-RU"/>
        </w:rPr>
        <w:t>-го показателя (индикатора) на конец отчетного года;</w:t>
      </w:r>
    </w:p>
    <w:p w:rsidR="005E3FD8" w:rsidRPr="005E3FD8" w:rsidRDefault="005E3FD8" w:rsidP="005E3FD8">
      <w:pPr>
        <w:spacing w:after="0"/>
        <w:ind w:firstLine="709"/>
        <w:jc w:val="both"/>
        <w:rPr>
          <w:rFonts w:ascii="Times New Roman" w:eastAsia="Times New Roman" w:hAnsi="Times New Roman" w:cs="Times New Roman"/>
          <w:sz w:val="28"/>
          <w:szCs w:val="28"/>
          <w:lang w:eastAsia="ru-RU"/>
        </w:rPr>
      </w:pPr>
      <w:r w:rsidRPr="005E3FD8">
        <w:rPr>
          <w:rFonts w:ascii="Times New Roman" w:eastAsia="Times New Roman" w:hAnsi="Times New Roman" w:cs="Times New Roman"/>
          <w:position w:val="-4"/>
          <w:sz w:val="28"/>
          <w:szCs w:val="28"/>
          <w:lang w:eastAsia="ru-RU"/>
        </w:rPr>
        <w:object w:dxaOrig="555" w:dyaOrig="300">
          <v:shape id="_x0000_i1028" type="#_x0000_t75" style="width:27.75pt;height:15pt" o:ole="">
            <v:imagedata r:id="rId16" o:title=""/>
          </v:shape>
          <o:OLEObject Type="Embed" ProgID="Equation.3" ShapeID="_x0000_i1028" DrawAspect="Content" ObjectID="_1686636848" r:id="rId17"/>
        </w:object>
      </w:r>
      <w:r w:rsidRPr="005E3FD8">
        <w:rPr>
          <w:rFonts w:ascii="Times New Roman" w:eastAsia="Times New Roman" w:hAnsi="Times New Roman" w:cs="Times New Roman"/>
          <w:sz w:val="28"/>
          <w:szCs w:val="28"/>
          <w:lang w:eastAsia="ru-RU"/>
        </w:rPr>
        <w:t xml:space="preserve">– плановая сумма средств на финансирование </w:t>
      </w:r>
      <w:r w:rsidRPr="005E3FD8">
        <w:rPr>
          <w:rFonts w:ascii="Times New Roman" w:eastAsia="Times New Roman" w:hAnsi="Times New Roman" w:cs="Times New Roman"/>
          <w:color w:val="000000"/>
          <w:sz w:val="28"/>
          <w:szCs w:val="28"/>
          <w:lang w:eastAsia="ru-RU"/>
        </w:rPr>
        <w:t>муниципальной</w:t>
      </w:r>
      <w:r w:rsidRPr="005E3FD8">
        <w:rPr>
          <w:rFonts w:ascii="Times New Roman" w:eastAsia="Times New Roman" w:hAnsi="Times New Roman" w:cs="Times New Roman"/>
          <w:sz w:val="28"/>
          <w:szCs w:val="28"/>
          <w:lang w:eastAsia="ru-RU"/>
        </w:rPr>
        <w:t xml:space="preserve"> программы</w:t>
      </w:r>
      <w:r w:rsidRPr="005E3FD8">
        <w:rPr>
          <w:rFonts w:ascii="Times New Roman" w:eastAsia="Times New Roman" w:hAnsi="Times New Roman" w:cs="Times New Roman"/>
          <w:color w:val="000000"/>
          <w:sz w:val="28"/>
          <w:szCs w:val="28"/>
          <w:lang w:eastAsia="ru-RU"/>
        </w:rPr>
        <w:t xml:space="preserve">, </w:t>
      </w:r>
      <w:r w:rsidRPr="005E3FD8">
        <w:rPr>
          <w:rFonts w:ascii="Times New Roman" w:eastAsia="Times New Roman" w:hAnsi="Times New Roman" w:cs="Times New Roman"/>
          <w:sz w:val="28"/>
          <w:szCs w:val="28"/>
          <w:lang w:eastAsia="ru-RU"/>
        </w:rPr>
        <w:t>предусмотренная на реализацию программных мероприятий в отчетном году;</w:t>
      </w:r>
    </w:p>
    <w:p w:rsidR="005E3FD8" w:rsidRPr="005E3FD8" w:rsidRDefault="005E3FD8" w:rsidP="005E3FD8">
      <w:pPr>
        <w:spacing w:after="0"/>
        <w:ind w:firstLine="709"/>
        <w:jc w:val="both"/>
        <w:rPr>
          <w:rFonts w:ascii="Times New Roman" w:eastAsia="Times New Roman" w:hAnsi="Times New Roman" w:cs="Times New Roman"/>
          <w:sz w:val="28"/>
          <w:szCs w:val="28"/>
          <w:lang w:eastAsia="ru-RU"/>
        </w:rPr>
      </w:pPr>
      <w:r w:rsidRPr="005E3FD8">
        <w:rPr>
          <w:rFonts w:ascii="Times New Roman" w:eastAsia="Times New Roman" w:hAnsi="Times New Roman" w:cs="Times New Roman"/>
          <w:position w:val="-4"/>
          <w:sz w:val="28"/>
          <w:szCs w:val="28"/>
          <w:lang w:eastAsia="ru-RU"/>
        </w:rPr>
        <w:object w:dxaOrig="540" w:dyaOrig="300">
          <v:shape id="_x0000_i1029" type="#_x0000_t75" style="width:27pt;height:15pt" o:ole="">
            <v:imagedata r:id="rId18" o:title=""/>
          </v:shape>
          <o:OLEObject Type="Embed" ProgID="Equation.3" ShapeID="_x0000_i1029" DrawAspect="Content" ObjectID="_1686636849" r:id="rId19"/>
        </w:object>
      </w:r>
      <w:r w:rsidRPr="005E3FD8">
        <w:rPr>
          <w:rFonts w:ascii="Times New Roman" w:eastAsia="Times New Roman" w:hAnsi="Times New Roman" w:cs="Times New Roman"/>
          <w:sz w:val="28"/>
          <w:szCs w:val="28"/>
          <w:lang w:eastAsia="ru-RU"/>
        </w:rPr>
        <w:t xml:space="preserve">– сумма фактически произведенных расходов на реализацию мероприятий </w:t>
      </w:r>
      <w:r w:rsidRPr="005E3FD8">
        <w:rPr>
          <w:rFonts w:ascii="Times New Roman" w:eastAsia="Times New Roman" w:hAnsi="Times New Roman" w:cs="Times New Roman"/>
          <w:color w:val="000000"/>
          <w:sz w:val="28"/>
          <w:szCs w:val="28"/>
          <w:lang w:eastAsia="ru-RU"/>
        </w:rPr>
        <w:t>муниципальной</w:t>
      </w:r>
      <w:r w:rsidRPr="005E3FD8">
        <w:rPr>
          <w:rFonts w:ascii="Times New Roman" w:eastAsia="Times New Roman" w:hAnsi="Times New Roman" w:cs="Times New Roman"/>
          <w:sz w:val="28"/>
          <w:szCs w:val="28"/>
          <w:lang w:eastAsia="ru-RU"/>
        </w:rPr>
        <w:t xml:space="preserve"> программы на конец отчетного года.</w:t>
      </w:r>
    </w:p>
    <w:p w:rsidR="005E3FD8" w:rsidRPr="005E3FD8" w:rsidRDefault="005E3FD8" w:rsidP="005E3FD8">
      <w:pPr>
        <w:spacing w:after="0"/>
        <w:ind w:firstLine="709"/>
        <w:jc w:val="both"/>
        <w:rPr>
          <w:rFonts w:ascii="Times New Roman" w:eastAsia="Times New Roman" w:hAnsi="Times New Roman" w:cs="Times New Roman"/>
          <w:sz w:val="28"/>
          <w:szCs w:val="28"/>
          <w:lang w:eastAsia="ru-RU"/>
        </w:rPr>
      </w:pPr>
      <w:r w:rsidRPr="005E3FD8">
        <w:rPr>
          <w:rFonts w:ascii="Times New Roman" w:eastAsia="Times New Roman" w:hAnsi="Times New Roman" w:cs="Times New Roman"/>
          <w:sz w:val="28"/>
          <w:szCs w:val="28"/>
          <w:lang w:eastAsia="ru-RU"/>
        </w:rPr>
        <w:t xml:space="preserve">Для расчета показателя эффективности реализации </w:t>
      </w:r>
      <w:r w:rsidRPr="005E3FD8">
        <w:rPr>
          <w:rFonts w:ascii="Times New Roman" w:eastAsia="Times New Roman" w:hAnsi="Times New Roman" w:cs="Times New Roman"/>
          <w:color w:val="000000"/>
          <w:sz w:val="28"/>
          <w:szCs w:val="28"/>
          <w:lang w:eastAsia="ru-RU"/>
        </w:rPr>
        <w:t>муниципальной</w:t>
      </w:r>
      <w:r w:rsidRPr="005E3FD8">
        <w:rPr>
          <w:rFonts w:ascii="Times New Roman" w:eastAsia="Times New Roman" w:hAnsi="Times New Roman" w:cs="Times New Roman"/>
          <w:sz w:val="28"/>
          <w:szCs w:val="28"/>
          <w:lang w:eastAsia="ru-RU"/>
        </w:rPr>
        <w:t xml:space="preserve"> программы используются показатели (индикаторы), достижение значений которых предусмотрено в отчетном году</w:t>
      </w:r>
      <w:r w:rsidRPr="005E3FD8">
        <w:rPr>
          <w:rFonts w:ascii="Times New Roman" w:eastAsia="Times New Roman" w:hAnsi="Times New Roman" w:cs="Times New Roman"/>
          <w:color w:val="000000"/>
          <w:sz w:val="28"/>
          <w:szCs w:val="28"/>
          <w:lang w:eastAsia="ru-RU"/>
        </w:rPr>
        <w:t xml:space="preserve">, приведенные в </w:t>
      </w:r>
      <w:r>
        <w:rPr>
          <w:rFonts w:ascii="Times New Roman" w:eastAsia="Times New Roman" w:hAnsi="Times New Roman" w:cs="Times New Roman"/>
          <w:color w:val="000000"/>
          <w:sz w:val="28"/>
          <w:szCs w:val="28"/>
          <w:lang w:eastAsia="ru-RU"/>
        </w:rPr>
        <w:t xml:space="preserve">приложении № </w:t>
      </w:r>
      <w:r w:rsidRPr="005E3FD8">
        <w:rPr>
          <w:rFonts w:ascii="Times New Roman" w:eastAsia="Times New Roman" w:hAnsi="Times New Roman" w:cs="Times New Roman"/>
          <w:sz w:val="28"/>
          <w:szCs w:val="28"/>
          <w:lang w:eastAsia="ru-RU"/>
        </w:rPr>
        <w:t>2</w:t>
      </w:r>
      <w:r w:rsidRPr="005E3F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 муниципальной программе</w:t>
      </w:r>
      <w:r w:rsidRPr="005E3FD8">
        <w:rPr>
          <w:rFonts w:ascii="Times New Roman" w:eastAsia="Times New Roman" w:hAnsi="Times New Roman" w:cs="Times New Roman"/>
          <w:color w:val="000000"/>
          <w:sz w:val="28"/>
          <w:szCs w:val="28"/>
          <w:lang w:eastAsia="ru-RU"/>
        </w:rPr>
        <w:t>.</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 xml:space="preserve">Оценка эффективности реализации </w:t>
      </w:r>
      <w:r>
        <w:rPr>
          <w:rFonts w:ascii="Times New Roman" w:eastAsia="Times New Roman" w:hAnsi="Times New Roman" w:cs="Times New Roman"/>
          <w:color w:val="000000"/>
          <w:sz w:val="28"/>
          <w:szCs w:val="28"/>
          <w:lang w:eastAsia="ru-RU"/>
        </w:rPr>
        <w:t>муниципальной п</w:t>
      </w:r>
      <w:r w:rsidRPr="005E3FD8">
        <w:rPr>
          <w:rFonts w:ascii="Times New Roman" w:eastAsia="Times New Roman" w:hAnsi="Times New Roman" w:cs="Times New Roman"/>
          <w:color w:val="000000"/>
          <w:sz w:val="28"/>
          <w:szCs w:val="28"/>
          <w:lang w:eastAsia="ru-RU"/>
        </w:rPr>
        <w:t xml:space="preserve">рограммы осуществляется ежегодно в течение всего срока реализации </w:t>
      </w:r>
      <w:r>
        <w:rPr>
          <w:rFonts w:ascii="Times New Roman" w:eastAsia="Times New Roman" w:hAnsi="Times New Roman" w:cs="Times New Roman"/>
          <w:color w:val="000000"/>
          <w:sz w:val="28"/>
          <w:szCs w:val="28"/>
          <w:lang w:eastAsia="ru-RU"/>
        </w:rPr>
        <w:t>муниципальной п</w:t>
      </w:r>
      <w:r w:rsidRPr="005E3FD8">
        <w:rPr>
          <w:rFonts w:ascii="Times New Roman" w:eastAsia="Times New Roman" w:hAnsi="Times New Roman" w:cs="Times New Roman"/>
          <w:color w:val="000000"/>
          <w:sz w:val="28"/>
          <w:szCs w:val="28"/>
          <w:lang w:eastAsia="ru-RU"/>
        </w:rPr>
        <w:t>рограммы.</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Эффективность реализации муниципальной программы признается низкой:</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lastRenderedPageBreak/>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Муниципальная программа признается эффективной:</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Эффективность реализации муниципальной программы признается высокой:</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5E3FD8" w:rsidRPr="005E3FD8" w:rsidRDefault="005E3FD8" w:rsidP="005E3FD8">
      <w:pPr>
        <w:spacing w:after="0"/>
        <w:ind w:firstLine="709"/>
        <w:jc w:val="both"/>
        <w:rPr>
          <w:rFonts w:ascii="Times New Roman" w:eastAsia="Times New Roman" w:hAnsi="Times New Roman" w:cs="Times New Roman"/>
          <w:color w:val="000000"/>
          <w:sz w:val="28"/>
          <w:szCs w:val="28"/>
          <w:lang w:eastAsia="ru-RU"/>
        </w:rPr>
      </w:pPr>
      <w:r w:rsidRPr="005E3FD8">
        <w:rPr>
          <w:rFonts w:ascii="Times New Roman" w:eastAsia="Times New Roman" w:hAnsi="Times New Roman" w:cs="Times New Roman"/>
          <w:color w:val="000000"/>
          <w:sz w:val="28"/>
          <w:szCs w:val="28"/>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687B12" w:rsidRPr="00687B12" w:rsidRDefault="00687B12" w:rsidP="00687B12">
      <w:pPr>
        <w:spacing w:before="100" w:beforeAutospacing="1" w:after="0" w:line="360" w:lineRule="auto"/>
        <w:ind w:firstLine="709"/>
        <w:rPr>
          <w:rFonts w:ascii="Times New Roman" w:eastAsia="Times New Roman" w:hAnsi="Times New Roman" w:cs="Times New Roman"/>
          <w:color w:val="000000"/>
          <w:sz w:val="28"/>
          <w:szCs w:val="28"/>
          <w:lang w:eastAsia="ru-RU"/>
        </w:rPr>
      </w:pPr>
    </w:p>
    <w:p w:rsidR="00687B12" w:rsidRPr="00687B12" w:rsidRDefault="00687B12" w:rsidP="00687B12">
      <w:pPr>
        <w:spacing w:before="100" w:beforeAutospacing="1" w:after="0" w:line="360" w:lineRule="auto"/>
        <w:ind w:firstLine="709"/>
        <w:rPr>
          <w:rFonts w:ascii="Times New Roman" w:eastAsia="Times New Roman" w:hAnsi="Times New Roman" w:cs="Times New Roman"/>
          <w:color w:val="000000"/>
          <w:sz w:val="28"/>
          <w:szCs w:val="28"/>
          <w:lang w:eastAsia="ru-RU"/>
        </w:rPr>
      </w:pPr>
    </w:p>
    <w:p w:rsidR="00687B12" w:rsidRPr="00687B12" w:rsidRDefault="00687B12" w:rsidP="00687B12">
      <w:pPr>
        <w:spacing w:before="100" w:beforeAutospacing="1" w:after="0" w:line="360" w:lineRule="auto"/>
        <w:ind w:firstLine="709"/>
        <w:rPr>
          <w:rFonts w:ascii="Times New Roman" w:eastAsia="Times New Roman" w:hAnsi="Times New Roman" w:cs="Times New Roman"/>
          <w:color w:val="000000"/>
          <w:sz w:val="28"/>
          <w:szCs w:val="28"/>
          <w:lang w:eastAsia="ru-RU"/>
        </w:rPr>
      </w:pPr>
    </w:p>
    <w:p w:rsidR="00687B12" w:rsidRPr="00687B12" w:rsidRDefault="00687B12" w:rsidP="00687B12">
      <w:pPr>
        <w:spacing w:before="100" w:beforeAutospacing="1" w:after="0" w:line="360" w:lineRule="auto"/>
        <w:ind w:firstLine="709"/>
        <w:rPr>
          <w:rFonts w:ascii="Times New Roman" w:eastAsia="Times New Roman" w:hAnsi="Times New Roman" w:cs="Times New Roman"/>
          <w:color w:val="000000"/>
          <w:sz w:val="28"/>
          <w:szCs w:val="28"/>
          <w:lang w:eastAsia="ru-RU"/>
        </w:rPr>
      </w:pPr>
    </w:p>
    <w:p w:rsidR="00687B12" w:rsidRPr="00687B12" w:rsidRDefault="00687B12" w:rsidP="00687B12">
      <w:pPr>
        <w:spacing w:after="0" w:line="240" w:lineRule="auto"/>
        <w:rPr>
          <w:rFonts w:ascii="Times New Roman" w:eastAsia="Times New Roman" w:hAnsi="Times New Roman" w:cs="Times New Roman"/>
          <w:color w:val="000000"/>
          <w:lang w:eastAsia="ru-RU"/>
        </w:rPr>
        <w:sectPr w:rsidR="00687B12" w:rsidRPr="00687B12" w:rsidSect="00687B12">
          <w:headerReference w:type="default" r:id="rId20"/>
          <w:pgSz w:w="11906" w:h="16838" w:code="9"/>
          <w:pgMar w:top="1134" w:right="1134" w:bottom="1134" w:left="1701" w:header="709" w:footer="709" w:gutter="0"/>
          <w:cols w:space="708"/>
          <w:docGrid w:linePitch="360"/>
        </w:sectPr>
      </w:pPr>
    </w:p>
    <w:tbl>
      <w:tblPr>
        <w:tblW w:w="16305" w:type="dxa"/>
        <w:tblInd w:w="108" w:type="dxa"/>
        <w:tblLayout w:type="fixed"/>
        <w:tblLook w:val="04A0" w:firstRow="1" w:lastRow="0" w:firstColumn="1" w:lastColumn="0" w:noHBand="0" w:noVBand="1"/>
      </w:tblPr>
      <w:tblGrid>
        <w:gridCol w:w="546"/>
        <w:gridCol w:w="6440"/>
        <w:gridCol w:w="244"/>
        <w:gridCol w:w="768"/>
        <w:gridCol w:w="1358"/>
        <w:gridCol w:w="1276"/>
        <w:gridCol w:w="1559"/>
        <w:gridCol w:w="2268"/>
        <w:gridCol w:w="1075"/>
        <w:gridCol w:w="771"/>
      </w:tblGrid>
      <w:tr w:rsidR="00687B12" w:rsidRPr="005E3FD8" w:rsidTr="00312922">
        <w:trPr>
          <w:gridAfter w:val="1"/>
          <w:wAfter w:w="771" w:type="dxa"/>
          <w:trHeight w:val="315"/>
        </w:trPr>
        <w:tc>
          <w:tcPr>
            <w:tcW w:w="546" w:type="dxa"/>
            <w:tcBorders>
              <w:top w:val="nil"/>
              <w:left w:val="nil"/>
              <w:bottom w:val="nil"/>
              <w:right w:val="nil"/>
            </w:tcBorders>
            <w:shd w:val="clear" w:color="auto" w:fill="auto"/>
            <w:noWrap/>
            <w:vAlign w:val="bottom"/>
            <w:hideMark/>
          </w:tcPr>
          <w:p w:rsidR="00687B12" w:rsidRDefault="00687B12" w:rsidP="00687B12">
            <w:pPr>
              <w:spacing w:after="0" w:line="240" w:lineRule="auto"/>
              <w:rPr>
                <w:rFonts w:ascii="Times New Roman" w:eastAsia="Times New Roman" w:hAnsi="Times New Roman" w:cs="Times New Roman"/>
                <w:color w:val="000000"/>
                <w:lang w:eastAsia="ru-RU"/>
              </w:rPr>
            </w:pPr>
          </w:p>
          <w:p w:rsidR="00312922" w:rsidRPr="00687B12" w:rsidRDefault="00312922" w:rsidP="00687B12">
            <w:pPr>
              <w:spacing w:after="0" w:line="240" w:lineRule="auto"/>
              <w:rPr>
                <w:rFonts w:ascii="Times New Roman" w:eastAsia="Times New Roman" w:hAnsi="Times New Roman" w:cs="Times New Roman"/>
                <w:color w:val="000000"/>
                <w:lang w:eastAsia="ru-RU"/>
              </w:rPr>
            </w:pPr>
          </w:p>
        </w:tc>
        <w:tc>
          <w:tcPr>
            <w:tcW w:w="6440"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rPr>
                <w:rFonts w:ascii="Times New Roman" w:eastAsia="Times New Roman" w:hAnsi="Times New Roman" w:cs="Times New Roman"/>
                <w:color w:val="000000"/>
                <w:lang w:eastAsia="ru-RU"/>
              </w:rPr>
            </w:pPr>
          </w:p>
        </w:tc>
        <w:tc>
          <w:tcPr>
            <w:tcW w:w="244"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rPr>
                <w:rFonts w:ascii="Times New Roman" w:eastAsia="Times New Roman" w:hAnsi="Times New Roman" w:cs="Times New Roman"/>
                <w:color w:val="000000"/>
                <w:sz w:val="16"/>
                <w:szCs w:val="16"/>
                <w:lang w:eastAsia="ru-RU"/>
              </w:rPr>
            </w:pPr>
          </w:p>
        </w:tc>
        <w:tc>
          <w:tcPr>
            <w:tcW w:w="8304" w:type="dxa"/>
            <w:gridSpan w:val="6"/>
            <w:tcBorders>
              <w:top w:val="nil"/>
              <w:left w:val="nil"/>
              <w:bottom w:val="nil"/>
              <w:right w:val="nil"/>
            </w:tcBorders>
            <w:shd w:val="clear" w:color="auto" w:fill="auto"/>
            <w:noWrap/>
            <w:vAlign w:val="center"/>
            <w:hideMark/>
          </w:tcPr>
          <w:p w:rsidR="00687B12" w:rsidRPr="005E3FD8" w:rsidRDefault="00687B12" w:rsidP="00687B12">
            <w:pPr>
              <w:spacing w:after="0" w:line="240" w:lineRule="auto"/>
              <w:jc w:val="right"/>
              <w:rPr>
                <w:rFonts w:ascii="Times New Roman" w:eastAsia="Times New Roman" w:hAnsi="Times New Roman" w:cs="Times New Roman"/>
                <w:color w:val="000000"/>
                <w:sz w:val="26"/>
                <w:szCs w:val="26"/>
                <w:lang w:eastAsia="ru-RU"/>
              </w:rPr>
            </w:pPr>
            <w:r w:rsidRPr="005E3FD8">
              <w:rPr>
                <w:rFonts w:ascii="Times New Roman" w:eastAsia="Times New Roman" w:hAnsi="Times New Roman" w:cs="Times New Roman"/>
                <w:color w:val="000000"/>
                <w:sz w:val="26"/>
                <w:szCs w:val="26"/>
                <w:lang w:eastAsia="ru-RU"/>
              </w:rPr>
              <w:t xml:space="preserve"> ПРИЛОЖЕНИЕ </w:t>
            </w:r>
            <w:r w:rsidR="005E3FD8" w:rsidRPr="005E3FD8">
              <w:rPr>
                <w:rFonts w:ascii="Times New Roman" w:eastAsia="Times New Roman" w:hAnsi="Times New Roman" w:cs="Times New Roman"/>
                <w:color w:val="000000"/>
                <w:sz w:val="26"/>
                <w:szCs w:val="26"/>
                <w:lang w:eastAsia="ru-RU"/>
              </w:rPr>
              <w:t xml:space="preserve">№ </w:t>
            </w:r>
            <w:r w:rsidRPr="005E3FD8">
              <w:rPr>
                <w:rFonts w:ascii="Times New Roman" w:eastAsia="Times New Roman" w:hAnsi="Times New Roman" w:cs="Times New Roman"/>
                <w:color w:val="000000"/>
                <w:sz w:val="26"/>
                <w:szCs w:val="26"/>
                <w:lang w:eastAsia="ru-RU"/>
              </w:rPr>
              <w:t>2</w:t>
            </w:r>
          </w:p>
          <w:p w:rsidR="00687B12" w:rsidRPr="005E3FD8" w:rsidRDefault="00687B12" w:rsidP="00687B12">
            <w:pPr>
              <w:tabs>
                <w:tab w:val="left" w:pos="708"/>
              </w:tabs>
              <w:suppressAutoHyphens/>
              <w:spacing w:after="0"/>
              <w:jc w:val="right"/>
              <w:rPr>
                <w:rFonts w:ascii="Times New Roman" w:eastAsia="Times New Roman" w:hAnsi="Times New Roman" w:cs="Times New Roman"/>
                <w:sz w:val="28"/>
                <w:szCs w:val="28"/>
                <w:lang w:eastAsia="zh-CN"/>
              </w:rPr>
            </w:pPr>
            <w:r w:rsidRPr="005E3FD8">
              <w:rPr>
                <w:rFonts w:ascii="Times New Roman" w:eastAsia="Times New Roman" w:hAnsi="Times New Roman" w:cs="Times New Roman"/>
                <w:sz w:val="28"/>
                <w:szCs w:val="28"/>
                <w:lang w:eastAsia="zh-CN"/>
              </w:rPr>
              <w:t>к муниципальной программе</w:t>
            </w:r>
          </w:p>
          <w:p w:rsidR="00687B12" w:rsidRPr="005E3FD8" w:rsidRDefault="005E3FD8" w:rsidP="00687B12">
            <w:pPr>
              <w:tabs>
                <w:tab w:val="left" w:pos="708"/>
              </w:tabs>
              <w:suppressAutoHyphens/>
              <w:spacing w:after="0"/>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«Развитие</w:t>
            </w:r>
            <w:r w:rsidR="00687B12" w:rsidRPr="005E3FD8">
              <w:rPr>
                <w:rFonts w:ascii="Times New Roman" w:eastAsia="Times New Roman" w:hAnsi="Times New Roman" w:cs="Times New Roman"/>
                <w:sz w:val="28"/>
                <w:szCs w:val="28"/>
                <w:lang w:eastAsia="zh-CN"/>
              </w:rPr>
              <w:t xml:space="preserve"> сел</w:t>
            </w:r>
            <w:r>
              <w:rPr>
                <w:rFonts w:ascii="Times New Roman" w:eastAsia="Times New Roman" w:hAnsi="Times New Roman" w:cs="Times New Roman"/>
                <w:sz w:val="28"/>
                <w:szCs w:val="28"/>
                <w:lang w:eastAsia="zh-CN"/>
              </w:rPr>
              <w:t>ьского хозяйства и регулирование</w:t>
            </w:r>
            <w:r w:rsidR="00687B12" w:rsidRPr="005E3FD8">
              <w:rPr>
                <w:rFonts w:ascii="Times New Roman" w:eastAsia="Times New Roman" w:hAnsi="Times New Roman" w:cs="Times New Roman"/>
                <w:sz w:val="28"/>
                <w:szCs w:val="28"/>
                <w:lang w:eastAsia="zh-CN"/>
              </w:rPr>
              <w:t xml:space="preserve"> рынков сельскохозяйственной продукции, сырья и продовольствия муниципального района </w:t>
            </w:r>
            <w:proofErr w:type="spellStart"/>
            <w:r w:rsidR="00687B12" w:rsidRPr="005E3FD8">
              <w:rPr>
                <w:rFonts w:ascii="Times New Roman" w:eastAsia="Times New Roman" w:hAnsi="Times New Roman" w:cs="Times New Roman"/>
                <w:sz w:val="28"/>
                <w:szCs w:val="28"/>
                <w:lang w:eastAsia="zh-CN"/>
              </w:rPr>
              <w:t>Пестравский</w:t>
            </w:r>
            <w:proofErr w:type="spellEnd"/>
            <w:r w:rsidR="00687B12" w:rsidRPr="005E3FD8">
              <w:rPr>
                <w:rFonts w:ascii="Times New Roman" w:eastAsia="Times New Roman" w:hAnsi="Times New Roman" w:cs="Times New Roman"/>
                <w:sz w:val="28"/>
                <w:szCs w:val="28"/>
                <w:lang w:eastAsia="zh-CN"/>
              </w:rPr>
              <w:t xml:space="preserve"> Самарской области</w:t>
            </w:r>
          </w:p>
          <w:p w:rsidR="00687B12" w:rsidRDefault="00687B12" w:rsidP="00687B12">
            <w:pPr>
              <w:spacing w:after="0" w:line="240" w:lineRule="auto"/>
              <w:jc w:val="right"/>
              <w:rPr>
                <w:rFonts w:ascii="Times New Roman" w:eastAsia="Times New Roman" w:hAnsi="Times New Roman" w:cs="Calibri"/>
                <w:sz w:val="28"/>
                <w:szCs w:val="28"/>
                <w:lang w:eastAsia="ru-RU"/>
              </w:rPr>
            </w:pPr>
            <w:r w:rsidRPr="005E3FD8">
              <w:rPr>
                <w:rFonts w:ascii="Times New Roman" w:eastAsia="Times New Roman" w:hAnsi="Times New Roman" w:cs="Calibri"/>
                <w:sz w:val="28"/>
                <w:szCs w:val="28"/>
                <w:lang w:eastAsia="ru-RU"/>
              </w:rPr>
              <w:t>на 2021-2025 годы</w:t>
            </w:r>
            <w:r w:rsidR="00312922">
              <w:rPr>
                <w:rFonts w:ascii="Times New Roman" w:eastAsia="Times New Roman" w:hAnsi="Times New Roman" w:cs="Calibri"/>
                <w:sz w:val="28"/>
                <w:szCs w:val="28"/>
                <w:lang w:eastAsia="ru-RU"/>
              </w:rPr>
              <w:t>»</w:t>
            </w:r>
          </w:p>
          <w:p w:rsidR="00312922" w:rsidRPr="005E3FD8" w:rsidRDefault="00312922" w:rsidP="00312922">
            <w:pPr>
              <w:spacing w:after="0" w:line="240" w:lineRule="auto"/>
              <w:jc w:val="center"/>
              <w:rPr>
                <w:rFonts w:ascii="Times New Roman" w:eastAsia="Times New Roman" w:hAnsi="Times New Roman" w:cs="Times New Roman"/>
                <w:color w:val="000000"/>
                <w:sz w:val="26"/>
                <w:szCs w:val="26"/>
                <w:lang w:eastAsia="ru-RU"/>
              </w:rPr>
            </w:pPr>
          </w:p>
        </w:tc>
      </w:tr>
      <w:tr w:rsidR="00312922" w:rsidTr="00312922">
        <w:trPr>
          <w:trHeight w:val="375"/>
        </w:trPr>
        <w:tc>
          <w:tcPr>
            <w:tcW w:w="16305" w:type="dxa"/>
            <w:gridSpan w:val="10"/>
            <w:tcBorders>
              <w:top w:val="nil"/>
              <w:left w:val="nil"/>
              <w:bottom w:val="single" w:sz="4" w:space="0" w:color="auto"/>
              <w:right w:val="nil"/>
            </w:tcBorders>
            <w:vAlign w:val="center"/>
            <w:hideMark/>
          </w:tcPr>
          <w:p w:rsidR="00312922" w:rsidRDefault="00312922" w:rsidP="0031292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Целевые индикаторы и показатели, характеризующие ежегодный ход и итоги реализации </w:t>
            </w:r>
            <w:r>
              <w:rPr>
                <w:rFonts w:ascii="Times New Roman" w:hAnsi="Times New Roman" w:cs="Times New Roman"/>
                <w:b/>
                <w:bCs/>
                <w:color w:val="000000"/>
                <w:sz w:val="28"/>
                <w:szCs w:val="28"/>
              </w:rPr>
              <w:t>муниципальной п</w:t>
            </w:r>
            <w:r>
              <w:rPr>
                <w:rFonts w:ascii="Times New Roman" w:hAnsi="Times New Roman" w:cs="Times New Roman"/>
                <w:b/>
                <w:bCs/>
                <w:color w:val="000000"/>
                <w:sz w:val="28"/>
                <w:szCs w:val="28"/>
              </w:rPr>
              <w:t>рограммы</w:t>
            </w:r>
          </w:p>
        </w:tc>
      </w:tr>
      <w:tr w:rsidR="00312922" w:rsidTr="00312922">
        <w:trPr>
          <w:trHeight w:val="405"/>
        </w:trPr>
        <w:tc>
          <w:tcPr>
            <w:tcW w:w="547" w:type="dxa"/>
            <w:vMerge w:val="restart"/>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roofErr w:type="gramStart"/>
            <w:r>
              <w:rPr>
                <w:rFonts w:ascii="Times New Roman" w:hAnsi="Times New Roman" w:cs="Times New Roman"/>
                <w:b/>
                <w:bCs/>
                <w:color w:val="000000"/>
              </w:rPr>
              <w:t>п</w:t>
            </w:r>
            <w:proofErr w:type="gramEnd"/>
            <w:r>
              <w:rPr>
                <w:rFonts w:ascii="Times New Roman" w:hAnsi="Times New Roman" w:cs="Times New Roman"/>
                <w:b/>
                <w:bCs/>
                <w:color w:val="000000"/>
              </w:rPr>
              <w:t>/п</w:t>
            </w:r>
          </w:p>
        </w:tc>
        <w:tc>
          <w:tcPr>
            <w:tcW w:w="6442" w:type="dxa"/>
            <w:vMerge w:val="restart"/>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целевого индикатора</w:t>
            </w:r>
          </w:p>
        </w:tc>
        <w:tc>
          <w:tcPr>
            <w:tcW w:w="1012" w:type="dxa"/>
            <w:gridSpan w:val="2"/>
            <w:vMerge w:val="restart"/>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Единица </w:t>
            </w:r>
            <w:proofErr w:type="spellStart"/>
            <w:proofErr w:type="gramStart"/>
            <w:r>
              <w:rPr>
                <w:rFonts w:ascii="Times New Roman" w:hAnsi="Times New Roman" w:cs="Times New Roman"/>
                <w:b/>
                <w:bCs/>
                <w:color w:val="000000"/>
                <w:sz w:val="20"/>
                <w:szCs w:val="20"/>
              </w:rPr>
              <w:t>измере</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ния</w:t>
            </w:r>
            <w:proofErr w:type="spellEnd"/>
            <w:proofErr w:type="gramEnd"/>
          </w:p>
        </w:tc>
        <w:tc>
          <w:tcPr>
            <w:tcW w:w="8304" w:type="dxa"/>
            <w:gridSpan w:val="6"/>
            <w:tcBorders>
              <w:top w:val="nil"/>
              <w:left w:val="single" w:sz="4" w:space="0" w:color="auto"/>
              <w:bottom w:val="single" w:sz="4" w:space="0" w:color="auto"/>
              <w:right w:val="single" w:sz="4" w:space="0" w:color="auto"/>
            </w:tcBorders>
            <w:vAlign w:val="center"/>
            <w:hideMark/>
          </w:tcPr>
          <w:p w:rsidR="00312922" w:rsidRDefault="00312922">
            <w:pPr>
              <w:spacing w:after="0" w:line="240" w:lineRule="auto"/>
              <w:jc w:val="center"/>
              <w:rPr>
                <w:rFonts w:cs="Times New Roman"/>
                <w:color w:val="000000"/>
              </w:rPr>
            </w:pPr>
            <w:r>
              <w:rPr>
                <w:rFonts w:ascii="Times New Roman" w:hAnsi="Times New Roman" w:cs="Times New Roman"/>
                <w:b/>
                <w:bCs/>
                <w:color w:val="000000"/>
              </w:rPr>
              <w:t>Значение целевого индикатора по годам</w:t>
            </w:r>
          </w:p>
        </w:tc>
      </w:tr>
      <w:tr w:rsidR="00312922" w:rsidTr="00312922">
        <w:trPr>
          <w:trHeight w:val="435"/>
        </w:trPr>
        <w:tc>
          <w:tcPr>
            <w:tcW w:w="547" w:type="dxa"/>
            <w:vMerge/>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rPr>
                <w:rFonts w:ascii="Times New Roman" w:hAnsi="Times New Roman" w:cs="Times New Roman"/>
                <w:b/>
                <w:bCs/>
                <w:color w:val="000000"/>
              </w:rPr>
            </w:pPr>
          </w:p>
        </w:tc>
        <w:tc>
          <w:tcPr>
            <w:tcW w:w="6442" w:type="dxa"/>
            <w:vMerge/>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rPr>
                <w:rFonts w:ascii="Times New Roman" w:hAnsi="Times New Roman" w:cs="Times New Roman"/>
                <w:b/>
                <w:bCs/>
                <w:color w:val="000000"/>
                <w:sz w:val="24"/>
                <w:szCs w:val="24"/>
              </w:rPr>
            </w:pPr>
          </w:p>
        </w:tc>
        <w:tc>
          <w:tcPr>
            <w:tcW w:w="1012" w:type="dxa"/>
            <w:gridSpan w:val="2"/>
            <w:vMerge/>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rPr>
                <w:rFonts w:ascii="Times New Roman" w:hAnsi="Times New Roman" w:cs="Times New Roman"/>
                <w:b/>
                <w:bCs/>
                <w:color w:val="000000"/>
                <w:sz w:val="20"/>
                <w:szCs w:val="20"/>
              </w:rPr>
            </w:pPr>
          </w:p>
        </w:tc>
        <w:tc>
          <w:tcPr>
            <w:tcW w:w="1358" w:type="dxa"/>
            <w:tcBorders>
              <w:top w:val="nil"/>
              <w:left w:val="nil"/>
              <w:bottom w:val="single" w:sz="4" w:space="0" w:color="auto"/>
              <w:right w:val="nil"/>
            </w:tcBorders>
            <w:vAlign w:val="center"/>
            <w:hideMark/>
          </w:tcPr>
          <w:p w:rsidR="00312922" w:rsidRDefault="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2021</w:t>
            </w:r>
          </w:p>
        </w:tc>
        <w:tc>
          <w:tcPr>
            <w:tcW w:w="1276" w:type="dxa"/>
            <w:tcBorders>
              <w:top w:val="nil"/>
              <w:left w:val="single" w:sz="4" w:space="0" w:color="auto"/>
              <w:bottom w:val="single" w:sz="4" w:space="0" w:color="auto"/>
              <w:right w:val="nil"/>
            </w:tcBorders>
            <w:vAlign w:val="center"/>
            <w:hideMark/>
          </w:tcPr>
          <w:p w:rsidR="00312922" w:rsidRDefault="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2022</w:t>
            </w:r>
          </w:p>
        </w:tc>
        <w:tc>
          <w:tcPr>
            <w:tcW w:w="1559" w:type="dxa"/>
            <w:tcBorders>
              <w:top w:val="nil"/>
              <w:left w:val="single" w:sz="4" w:space="0" w:color="auto"/>
              <w:bottom w:val="single" w:sz="4" w:space="0" w:color="auto"/>
              <w:right w:val="nil"/>
            </w:tcBorders>
            <w:vAlign w:val="center"/>
            <w:hideMark/>
          </w:tcPr>
          <w:p w:rsidR="00312922" w:rsidRDefault="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2023</w:t>
            </w:r>
          </w:p>
        </w:tc>
        <w:tc>
          <w:tcPr>
            <w:tcW w:w="2268" w:type="dxa"/>
            <w:tcBorders>
              <w:top w:val="nil"/>
              <w:left w:val="single" w:sz="4" w:space="0" w:color="auto"/>
              <w:bottom w:val="single" w:sz="4" w:space="0" w:color="auto"/>
              <w:right w:val="nil"/>
            </w:tcBorders>
            <w:vAlign w:val="center"/>
            <w:hideMark/>
          </w:tcPr>
          <w:p w:rsidR="00312922" w:rsidRDefault="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2024</w:t>
            </w:r>
          </w:p>
        </w:tc>
        <w:tc>
          <w:tcPr>
            <w:tcW w:w="1843" w:type="dxa"/>
            <w:gridSpan w:val="2"/>
            <w:tcBorders>
              <w:top w:val="nil"/>
              <w:left w:val="single" w:sz="4" w:space="0" w:color="auto"/>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2025</w:t>
            </w:r>
          </w:p>
        </w:tc>
      </w:tr>
      <w:tr w:rsidR="00312922" w:rsidTr="00312922">
        <w:trPr>
          <w:trHeight w:val="645"/>
        </w:trPr>
        <w:tc>
          <w:tcPr>
            <w:tcW w:w="547" w:type="dxa"/>
            <w:vMerge/>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rPr>
                <w:rFonts w:ascii="Times New Roman" w:hAnsi="Times New Roman" w:cs="Times New Roman"/>
                <w:b/>
                <w:bCs/>
                <w:color w:val="000000"/>
              </w:rPr>
            </w:pPr>
          </w:p>
        </w:tc>
        <w:tc>
          <w:tcPr>
            <w:tcW w:w="6442" w:type="dxa"/>
            <w:vMerge/>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rPr>
                <w:rFonts w:ascii="Times New Roman" w:hAnsi="Times New Roman" w:cs="Times New Roman"/>
                <w:b/>
                <w:bCs/>
                <w:color w:val="000000"/>
                <w:sz w:val="24"/>
                <w:szCs w:val="24"/>
              </w:rPr>
            </w:pPr>
          </w:p>
        </w:tc>
        <w:tc>
          <w:tcPr>
            <w:tcW w:w="1012" w:type="dxa"/>
            <w:gridSpan w:val="2"/>
            <w:vMerge/>
            <w:tcBorders>
              <w:top w:val="nil"/>
              <w:left w:val="single" w:sz="4" w:space="0" w:color="auto"/>
              <w:bottom w:val="single" w:sz="4" w:space="0" w:color="000000"/>
              <w:right w:val="single" w:sz="4" w:space="0" w:color="auto"/>
            </w:tcBorders>
            <w:vAlign w:val="center"/>
            <w:hideMark/>
          </w:tcPr>
          <w:p w:rsidR="00312922" w:rsidRDefault="00312922">
            <w:pPr>
              <w:spacing w:after="0" w:line="240" w:lineRule="auto"/>
              <w:rPr>
                <w:rFonts w:ascii="Times New Roman" w:hAnsi="Times New Roman" w:cs="Times New Roman"/>
                <w:b/>
                <w:bCs/>
                <w:color w:val="000000"/>
                <w:sz w:val="20"/>
                <w:szCs w:val="20"/>
              </w:rPr>
            </w:pP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w:t>
            </w:r>
          </w:p>
        </w:tc>
      </w:tr>
      <w:tr w:rsidR="00312922" w:rsidTr="00312922">
        <w:trPr>
          <w:trHeight w:val="645"/>
        </w:trPr>
        <w:tc>
          <w:tcPr>
            <w:tcW w:w="16305" w:type="dxa"/>
            <w:gridSpan w:val="10"/>
            <w:tcBorders>
              <w:top w:val="nil"/>
              <w:left w:val="single" w:sz="4" w:space="0" w:color="auto"/>
              <w:bottom w:val="single" w:sz="4" w:space="0" w:color="auto"/>
              <w:right w:val="single" w:sz="4" w:space="0" w:color="auto"/>
            </w:tcBorders>
            <w:shd w:val="clear" w:color="auto" w:fill="FFFFFF"/>
            <w:vAlign w:val="center"/>
            <w:hideMark/>
          </w:tcPr>
          <w:p w:rsidR="00312922" w:rsidRDefault="00312922" w:rsidP="0031292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1. Развитие </w:t>
            </w:r>
            <w:proofErr w:type="spellStart"/>
            <w:r>
              <w:rPr>
                <w:rFonts w:ascii="Times New Roman" w:hAnsi="Times New Roman" w:cs="Times New Roman"/>
                <w:b/>
                <w:bCs/>
                <w:color w:val="000000"/>
              </w:rPr>
              <w:t>подотрасли</w:t>
            </w:r>
            <w:proofErr w:type="spellEnd"/>
            <w:r>
              <w:rPr>
                <w:rFonts w:ascii="Times New Roman" w:hAnsi="Times New Roman" w:cs="Times New Roman"/>
                <w:b/>
                <w:bCs/>
                <w:color w:val="000000"/>
              </w:rPr>
              <w:t xml:space="preserve"> растениеводства</w:t>
            </w:r>
          </w:p>
        </w:tc>
      </w:tr>
      <w:tr w:rsidR="00312922" w:rsidTr="00312922">
        <w:trPr>
          <w:trHeight w:val="585"/>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1.1.</w:t>
            </w:r>
          </w:p>
        </w:tc>
        <w:tc>
          <w:tcPr>
            <w:tcW w:w="6442" w:type="dxa"/>
            <w:tcBorders>
              <w:top w:val="nil"/>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Производство зерновых и зернобобовых в хозяйствах всех категорий</w:t>
            </w:r>
          </w:p>
        </w:tc>
        <w:tc>
          <w:tcPr>
            <w:tcW w:w="1012" w:type="dxa"/>
            <w:gridSpan w:val="2"/>
            <w:tcBorders>
              <w:top w:val="nil"/>
              <w:left w:val="nil"/>
              <w:bottom w:val="nil"/>
              <w:right w:val="single" w:sz="4" w:space="0" w:color="auto"/>
            </w:tcBorders>
            <w:noWrap/>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тыс. тонн</w:t>
            </w:r>
          </w:p>
        </w:tc>
        <w:tc>
          <w:tcPr>
            <w:tcW w:w="1358" w:type="dxa"/>
            <w:tcBorders>
              <w:top w:val="nil"/>
              <w:left w:val="single" w:sz="4" w:space="0" w:color="auto"/>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105,9</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107,0</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107,9</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108,4</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110,0</w:t>
            </w:r>
          </w:p>
        </w:tc>
      </w:tr>
      <w:tr w:rsidR="00312922" w:rsidTr="00312922">
        <w:trPr>
          <w:trHeight w:val="585"/>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1.2.</w:t>
            </w:r>
          </w:p>
        </w:tc>
        <w:tc>
          <w:tcPr>
            <w:tcW w:w="6442" w:type="dxa"/>
            <w:tcBorders>
              <w:top w:val="nil"/>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Доля площади, засеваемой элитными семенами, в общей площади посевов</w:t>
            </w:r>
          </w:p>
        </w:tc>
        <w:tc>
          <w:tcPr>
            <w:tcW w:w="1012"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7,50</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r>
      <w:tr w:rsidR="00312922" w:rsidTr="00312922">
        <w:trPr>
          <w:trHeight w:val="585"/>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1.3.</w:t>
            </w:r>
          </w:p>
        </w:tc>
        <w:tc>
          <w:tcPr>
            <w:tcW w:w="6442" w:type="dxa"/>
            <w:tcBorders>
              <w:top w:val="nil"/>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Внесение минеральных удобрений на 1 гектар посевной площади</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кг</w:t>
            </w:r>
            <w:proofErr w:type="gramStart"/>
            <w:r>
              <w:rPr>
                <w:rFonts w:ascii="Times New Roman" w:hAnsi="Times New Roman" w:cs="Times New Roman"/>
                <w:color w:val="000000"/>
                <w:sz w:val="20"/>
                <w:szCs w:val="20"/>
              </w:rPr>
              <w:t>.д</w:t>
            </w:r>
            <w:proofErr w:type="gramEnd"/>
            <w:r>
              <w:rPr>
                <w:rFonts w:ascii="Times New Roman" w:hAnsi="Times New Roman" w:cs="Times New Roman"/>
                <w:color w:val="000000"/>
                <w:sz w:val="20"/>
                <w:szCs w:val="20"/>
              </w:rPr>
              <w:t>.в</w:t>
            </w:r>
            <w:proofErr w:type="spellEnd"/>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15,5</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16,0</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16,5</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17,0</w:t>
            </w:r>
          </w:p>
        </w:tc>
      </w:tr>
      <w:tr w:rsidR="00312922" w:rsidTr="00312922">
        <w:trPr>
          <w:trHeight w:val="900"/>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1.4.</w:t>
            </w:r>
          </w:p>
        </w:tc>
        <w:tc>
          <w:tcPr>
            <w:tcW w:w="6442" w:type="dxa"/>
            <w:tcBorders>
              <w:top w:val="nil"/>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Доля застрахованной посевной (посадочной) площади в общей посевной (посадочной) площади (в условных единицах площади)</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r>
      <w:tr w:rsidR="00312922" w:rsidTr="00312922">
        <w:trPr>
          <w:trHeight w:val="720"/>
        </w:trPr>
        <w:tc>
          <w:tcPr>
            <w:tcW w:w="547" w:type="dxa"/>
            <w:tcBorders>
              <w:top w:val="nil"/>
              <w:left w:val="single" w:sz="4" w:space="0" w:color="auto"/>
              <w:bottom w:val="single" w:sz="4" w:space="0" w:color="auto"/>
              <w:right w:val="nil"/>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1.5.</w:t>
            </w:r>
          </w:p>
        </w:tc>
        <w:tc>
          <w:tcPr>
            <w:tcW w:w="6442" w:type="dxa"/>
            <w:tcBorders>
              <w:top w:val="nil"/>
              <w:left w:val="single" w:sz="4" w:space="0" w:color="auto"/>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Сохранение размера посевных площадей, занятых сельскохозяйственными культурами</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га</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110,2</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110,5</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110,7</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111,0</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113,0</w:t>
            </w:r>
          </w:p>
        </w:tc>
      </w:tr>
      <w:tr w:rsidR="00312922" w:rsidTr="00312922">
        <w:trPr>
          <w:trHeight w:val="690"/>
        </w:trPr>
        <w:tc>
          <w:tcPr>
            <w:tcW w:w="16305" w:type="dxa"/>
            <w:gridSpan w:val="10"/>
            <w:tcBorders>
              <w:top w:val="single" w:sz="4" w:space="0" w:color="auto"/>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
                <w:bCs/>
                <w:color w:val="000000"/>
              </w:rPr>
            </w:pPr>
            <w:r w:rsidRPr="00312922">
              <w:rPr>
                <w:rFonts w:ascii="Times New Roman" w:hAnsi="Times New Roman" w:cs="Times New Roman"/>
                <w:b/>
                <w:bCs/>
                <w:color w:val="000000"/>
              </w:rPr>
              <w:t xml:space="preserve">2. Развитие </w:t>
            </w:r>
            <w:proofErr w:type="spellStart"/>
            <w:r w:rsidRPr="00312922">
              <w:rPr>
                <w:rFonts w:ascii="Times New Roman" w:hAnsi="Times New Roman" w:cs="Times New Roman"/>
                <w:b/>
                <w:bCs/>
                <w:color w:val="000000"/>
              </w:rPr>
              <w:t>подотрасли</w:t>
            </w:r>
            <w:proofErr w:type="spellEnd"/>
            <w:r w:rsidRPr="00312922">
              <w:rPr>
                <w:rFonts w:ascii="Times New Roman" w:hAnsi="Times New Roman" w:cs="Times New Roman"/>
                <w:b/>
                <w:bCs/>
                <w:color w:val="000000"/>
              </w:rPr>
              <w:t xml:space="preserve"> животноводства</w:t>
            </w:r>
          </w:p>
        </w:tc>
      </w:tr>
      <w:tr w:rsidR="00312922" w:rsidTr="00312922">
        <w:trPr>
          <w:trHeight w:val="600"/>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2.1.</w:t>
            </w:r>
          </w:p>
        </w:tc>
        <w:tc>
          <w:tcPr>
            <w:tcW w:w="6442" w:type="dxa"/>
            <w:tcBorders>
              <w:top w:val="nil"/>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Производство скота и птицы на убой в хозяйствах всех категорий  (в живом весе)</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тонн</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2258,7</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2283</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2300</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2320</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2340</w:t>
            </w:r>
          </w:p>
        </w:tc>
      </w:tr>
      <w:tr w:rsidR="00312922" w:rsidTr="00312922">
        <w:trPr>
          <w:trHeight w:val="915"/>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lastRenderedPageBreak/>
              <w:t>2.2.</w:t>
            </w:r>
          </w:p>
        </w:tc>
        <w:tc>
          <w:tcPr>
            <w:tcW w:w="6442" w:type="dxa"/>
            <w:tcBorders>
              <w:top w:val="nil"/>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тонн</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2445,1</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2600</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2800</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3000</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3250</w:t>
            </w:r>
          </w:p>
        </w:tc>
      </w:tr>
      <w:tr w:rsidR="00312922" w:rsidTr="00312922">
        <w:trPr>
          <w:trHeight w:val="1380"/>
        </w:trPr>
        <w:tc>
          <w:tcPr>
            <w:tcW w:w="547" w:type="dxa"/>
            <w:tcBorders>
              <w:top w:val="single" w:sz="4" w:space="0" w:color="auto"/>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2.3.</w:t>
            </w:r>
          </w:p>
        </w:tc>
        <w:tc>
          <w:tcPr>
            <w:tcW w:w="6442" w:type="dxa"/>
            <w:tcBorders>
              <w:top w:val="single" w:sz="4" w:space="0" w:color="auto"/>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12"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гол</w:t>
            </w:r>
          </w:p>
        </w:tc>
        <w:tc>
          <w:tcPr>
            <w:tcW w:w="1358"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1276"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165</w:t>
            </w:r>
          </w:p>
        </w:tc>
        <w:tc>
          <w:tcPr>
            <w:tcW w:w="1559"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2268"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1843"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r>
      <w:tr w:rsidR="00312922" w:rsidTr="00312922">
        <w:trPr>
          <w:trHeight w:val="885"/>
        </w:trPr>
        <w:tc>
          <w:tcPr>
            <w:tcW w:w="547" w:type="dxa"/>
            <w:tcBorders>
              <w:top w:val="single" w:sz="4" w:space="0" w:color="auto"/>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2.4.</w:t>
            </w:r>
          </w:p>
        </w:tc>
        <w:tc>
          <w:tcPr>
            <w:tcW w:w="6442" w:type="dxa"/>
            <w:tcBorders>
              <w:top w:val="single" w:sz="4" w:space="0" w:color="auto"/>
              <w:left w:val="nil"/>
              <w:bottom w:val="single" w:sz="4" w:space="0" w:color="auto"/>
              <w:right w:val="single" w:sz="4" w:space="0" w:color="auto"/>
            </w:tcBorders>
            <w:vAlign w:val="center"/>
            <w:hideMark/>
          </w:tcPr>
          <w:p w:rsidR="00312922" w:rsidRDefault="00312922" w:rsidP="00312922">
            <w:pPr>
              <w:spacing w:after="0" w:line="240" w:lineRule="auto"/>
              <w:jc w:val="both"/>
              <w:rPr>
                <w:rFonts w:ascii="Times New Roman" w:hAnsi="Times New Roman" w:cs="Times New Roman"/>
                <w:color w:val="000000"/>
              </w:rPr>
            </w:pPr>
            <w:r>
              <w:rPr>
                <w:rFonts w:ascii="Times New Roman" w:hAnsi="Times New Roman" w:cs="Times New Roman"/>
                <w:color w:val="000000"/>
              </w:rPr>
              <w:t>Маточное поголовье овец и коз в сельскохозяйственных организациях, крестьянских (фермерских) хозяйс</w:t>
            </w:r>
            <w:r>
              <w:rPr>
                <w:rFonts w:ascii="Times New Roman" w:hAnsi="Times New Roman" w:cs="Times New Roman"/>
                <w:color w:val="000000"/>
              </w:rPr>
              <w:t>т</w:t>
            </w:r>
            <w:r>
              <w:rPr>
                <w:rFonts w:ascii="Times New Roman" w:hAnsi="Times New Roman" w:cs="Times New Roman"/>
                <w:color w:val="000000"/>
              </w:rPr>
              <w:t>вах, включая индивидуальных предпринимателей</w:t>
            </w:r>
          </w:p>
        </w:tc>
        <w:tc>
          <w:tcPr>
            <w:tcW w:w="1012"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гол</w:t>
            </w:r>
          </w:p>
        </w:tc>
        <w:tc>
          <w:tcPr>
            <w:tcW w:w="1358"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1100</w:t>
            </w:r>
          </w:p>
        </w:tc>
        <w:tc>
          <w:tcPr>
            <w:tcW w:w="1559"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1150</w:t>
            </w:r>
          </w:p>
        </w:tc>
        <w:tc>
          <w:tcPr>
            <w:tcW w:w="2268"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1160</w:t>
            </w:r>
          </w:p>
        </w:tc>
        <w:tc>
          <w:tcPr>
            <w:tcW w:w="1843"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1160</w:t>
            </w:r>
          </w:p>
        </w:tc>
      </w:tr>
      <w:tr w:rsidR="00312922" w:rsidTr="00312922">
        <w:trPr>
          <w:trHeight w:val="390"/>
        </w:trPr>
        <w:tc>
          <w:tcPr>
            <w:tcW w:w="16305" w:type="dxa"/>
            <w:gridSpan w:val="10"/>
            <w:tcBorders>
              <w:top w:val="single" w:sz="4" w:space="0" w:color="auto"/>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
                <w:bCs/>
                <w:color w:val="000000"/>
              </w:rPr>
            </w:pPr>
            <w:r w:rsidRPr="00312922">
              <w:rPr>
                <w:rFonts w:ascii="Times New Roman" w:hAnsi="Times New Roman" w:cs="Times New Roman"/>
                <w:b/>
                <w:bCs/>
              </w:rPr>
              <w:t>3. Комплексное развитие сельских территорий</w:t>
            </w:r>
          </w:p>
        </w:tc>
      </w:tr>
      <w:tr w:rsidR="00312922" w:rsidTr="00312922">
        <w:trPr>
          <w:trHeight w:val="900"/>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3.1.</w:t>
            </w:r>
          </w:p>
        </w:tc>
        <w:tc>
          <w:tcPr>
            <w:tcW w:w="6442" w:type="dxa"/>
            <w:tcBorders>
              <w:top w:val="nil"/>
              <w:left w:val="nil"/>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Количество реализованных проектов по благоустройству сельских территорий</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Ед.</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312922" w:rsidTr="00312922">
        <w:trPr>
          <w:trHeight w:val="390"/>
        </w:trPr>
        <w:tc>
          <w:tcPr>
            <w:tcW w:w="16305" w:type="dxa"/>
            <w:gridSpan w:val="10"/>
            <w:tcBorders>
              <w:top w:val="single" w:sz="4" w:space="0" w:color="auto"/>
              <w:left w:val="single" w:sz="4" w:space="0" w:color="auto"/>
              <w:bottom w:val="nil"/>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
                <w:bCs/>
                <w:color w:val="000000"/>
              </w:rPr>
            </w:pPr>
            <w:r w:rsidRPr="00312922">
              <w:rPr>
                <w:rFonts w:ascii="Times New Roman" w:hAnsi="Times New Roman" w:cs="Times New Roman"/>
                <w:b/>
                <w:bCs/>
                <w:color w:val="000000"/>
              </w:rPr>
              <w:t>4. Техническая и технологическая модернизация</w:t>
            </w:r>
          </w:p>
        </w:tc>
      </w:tr>
      <w:tr w:rsidR="00312922" w:rsidTr="00312922">
        <w:trPr>
          <w:trHeight w:val="885"/>
        </w:trPr>
        <w:tc>
          <w:tcPr>
            <w:tcW w:w="547" w:type="dxa"/>
            <w:tcBorders>
              <w:top w:val="single" w:sz="4" w:space="0" w:color="auto"/>
              <w:left w:val="single" w:sz="4" w:space="0" w:color="auto"/>
              <w:bottom w:val="nil"/>
              <w:right w:val="nil"/>
            </w:tcBorders>
            <w:noWrap/>
            <w:vAlign w:val="bottom"/>
            <w:hideMark/>
          </w:tcPr>
          <w:p w:rsidR="00312922" w:rsidRPr="00312922" w:rsidRDefault="00312922">
            <w:pPr>
              <w:spacing w:after="0" w:line="240" w:lineRule="auto"/>
              <w:rPr>
                <w:rFonts w:ascii="Times New Roman" w:hAnsi="Times New Roman" w:cs="Times New Roman"/>
                <w:bCs/>
                <w:color w:val="000000"/>
              </w:rPr>
            </w:pPr>
            <w:r w:rsidRPr="00312922">
              <w:rPr>
                <w:rFonts w:ascii="Times New Roman" w:hAnsi="Times New Roman" w:cs="Times New Roman"/>
                <w:bCs/>
                <w:color w:val="000000"/>
              </w:rPr>
              <w:t>4.1.</w:t>
            </w:r>
          </w:p>
        </w:tc>
        <w:tc>
          <w:tcPr>
            <w:tcW w:w="6442" w:type="dxa"/>
            <w:tcBorders>
              <w:top w:val="single" w:sz="4" w:space="0" w:color="auto"/>
              <w:left w:val="single" w:sz="4" w:space="0" w:color="auto"/>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 xml:space="preserve">Объёмы приобретения новой </w:t>
            </w:r>
            <w:proofErr w:type="gramStart"/>
            <w:r>
              <w:rPr>
                <w:rFonts w:ascii="Times New Roman" w:hAnsi="Times New Roman" w:cs="Times New Roman"/>
                <w:color w:val="000000"/>
              </w:rPr>
              <w:t>техники</w:t>
            </w:r>
            <w:proofErr w:type="gramEnd"/>
            <w:r>
              <w:rPr>
                <w:rFonts w:ascii="Times New Roman" w:hAnsi="Times New Roman" w:cs="Times New Roman"/>
                <w:color w:val="000000"/>
              </w:rPr>
              <w:t xml:space="preserve"> сельскохозяйственными товаропроизводителями всех форм собственности (включая ЛПХ):</w:t>
            </w:r>
          </w:p>
        </w:tc>
        <w:tc>
          <w:tcPr>
            <w:tcW w:w="1012"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358"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2268" w:type="dxa"/>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c>
          <w:tcPr>
            <w:tcW w:w="1843" w:type="dxa"/>
            <w:gridSpan w:val="2"/>
            <w:tcBorders>
              <w:top w:val="single" w:sz="4" w:space="0" w:color="auto"/>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tc>
      </w:tr>
      <w:tr w:rsidR="00312922" w:rsidTr="00312922">
        <w:trPr>
          <w:trHeight w:val="375"/>
        </w:trPr>
        <w:tc>
          <w:tcPr>
            <w:tcW w:w="547" w:type="dxa"/>
            <w:tcBorders>
              <w:top w:val="single" w:sz="4" w:space="0" w:color="auto"/>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color w:val="000000"/>
              </w:rPr>
            </w:pPr>
            <w:r w:rsidRPr="00312922">
              <w:rPr>
                <w:rFonts w:ascii="Times New Roman" w:hAnsi="Times New Roman" w:cs="Times New Roman"/>
                <w:color w:val="000000"/>
              </w:rPr>
              <w:t> </w:t>
            </w:r>
          </w:p>
        </w:tc>
        <w:tc>
          <w:tcPr>
            <w:tcW w:w="6442" w:type="dxa"/>
            <w:tcBorders>
              <w:top w:val="nil"/>
              <w:left w:val="nil"/>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тракторы</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12922" w:rsidTr="00312922">
        <w:trPr>
          <w:trHeight w:val="375"/>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color w:val="000000"/>
              </w:rPr>
            </w:pPr>
            <w:r w:rsidRPr="00312922">
              <w:rPr>
                <w:rFonts w:ascii="Times New Roman" w:hAnsi="Times New Roman" w:cs="Times New Roman"/>
                <w:color w:val="000000"/>
              </w:rPr>
              <w:t> </w:t>
            </w:r>
          </w:p>
        </w:tc>
        <w:tc>
          <w:tcPr>
            <w:tcW w:w="6442" w:type="dxa"/>
            <w:tcBorders>
              <w:top w:val="nil"/>
              <w:left w:val="nil"/>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зерноуборочные комбайны</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r w:rsidR="00312922" w:rsidTr="00312922">
        <w:trPr>
          <w:trHeight w:val="495"/>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color w:val="000000"/>
              </w:rPr>
            </w:pPr>
            <w:r w:rsidRPr="00312922">
              <w:rPr>
                <w:rFonts w:ascii="Times New Roman" w:hAnsi="Times New Roman" w:cs="Times New Roman"/>
                <w:color w:val="000000"/>
              </w:rPr>
              <w:t> </w:t>
            </w:r>
          </w:p>
        </w:tc>
        <w:tc>
          <w:tcPr>
            <w:tcW w:w="6442" w:type="dxa"/>
            <w:tcBorders>
              <w:top w:val="nil"/>
              <w:left w:val="nil"/>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кормоуборочные комбайны</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312922" w:rsidTr="00312922">
        <w:trPr>
          <w:trHeight w:val="375"/>
        </w:trPr>
        <w:tc>
          <w:tcPr>
            <w:tcW w:w="16305" w:type="dxa"/>
            <w:gridSpan w:val="10"/>
            <w:tcBorders>
              <w:top w:val="single" w:sz="4" w:space="0" w:color="auto"/>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
                <w:bCs/>
                <w:color w:val="000000"/>
              </w:rPr>
            </w:pPr>
            <w:r w:rsidRPr="00312922">
              <w:rPr>
                <w:rFonts w:ascii="Times New Roman" w:hAnsi="Times New Roman" w:cs="Times New Roman"/>
                <w:b/>
                <w:bCs/>
                <w:color w:val="000000"/>
              </w:rPr>
              <w:t>5. Акселерация субъектов малого и среднего предпринимательства</w:t>
            </w:r>
          </w:p>
        </w:tc>
      </w:tr>
      <w:tr w:rsidR="00312922" w:rsidTr="00312922">
        <w:trPr>
          <w:trHeight w:val="1740"/>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5.1.</w:t>
            </w:r>
          </w:p>
        </w:tc>
        <w:tc>
          <w:tcPr>
            <w:tcW w:w="6442" w:type="dxa"/>
            <w:tcBorders>
              <w:top w:val="nil"/>
              <w:left w:val="nil"/>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Вовлечение муниципального района в развитие малых форм хозяйствования посредством участия в конкурсах на предоставление грантов (создание и развитие хозяйств "</w:t>
            </w:r>
            <w:proofErr w:type="spellStart"/>
            <w:r>
              <w:rPr>
                <w:rFonts w:ascii="Times New Roman" w:hAnsi="Times New Roman" w:cs="Times New Roman"/>
                <w:color w:val="000000"/>
              </w:rPr>
              <w:t>Агростартап</w:t>
            </w:r>
            <w:proofErr w:type="spellEnd"/>
            <w:r>
              <w:rPr>
                <w:rFonts w:ascii="Times New Roman" w:hAnsi="Times New Roman" w:cs="Times New Roman"/>
                <w:color w:val="000000"/>
              </w:rPr>
              <w:t>", "</w:t>
            </w:r>
            <w:proofErr w:type="spellStart"/>
            <w:r>
              <w:rPr>
                <w:rFonts w:ascii="Times New Roman" w:hAnsi="Times New Roman" w:cs="Times New Roman"/>
                <w:color w:val="000000"/>
              </w:rPr>
              <w:t>Агростартап</w:t>
            </w:r>
            <w:proofErr w:type="spellEnd"/>
            <w:r>
              <w:rPr>
                <w:rFonts w:ascii="Times New Roman" w:hAnsi="Times New Roman" w:cs="Times New Roman"/>
                <w:color w:val="000000"/>
              </w:rPr>
              <w:t xml:space="preserve">-Регион", на развитие семейных ферм и </w:t>
            </w:r>
            <w:proofErr w:type="spellStart"/>
            <w:r>
              <w:rPr>
                <w:rFonts w:ascii="Times New Roman" w:hAnsi="Times New Roman" w:cs="Times New Roman"/>
                <w:color w:val="000000"/>
              </w:rPr>
              <w:t>Агропрогресс</w:t>
            </w:r>
            <w:proofErr w:type="spellEnd"/>
            <w:r>
              <w:rPr>
                <w:rFonts w:ascii="Times New Roman" w:hAnsi="Times New Roman" w:cs="Times New Roman"/>
                <w:color w:val="000000"/>
              </w:rPr>
              <w:t>)</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312922" w:rsidTr="00312922">
        <w:trPr>
          <w:trHeight w:val="1200"/>
        </w:trPr>
        <w:tc>
          <w:tcPr>
            <w:tcW w:w="547" w:type="dxa"/>
            <w:tcBorders>
              <w:top w:val="nil"/>
              <w:left w:val="single" w:sz="4" w:space="0" w:color="auto"/>
              <w:bottom w:val="single" w:sz="4" w:space="0" w:color="auto"/>
              <w:right w:val="single" w:sz="4" w:space="0" w:color="auto"/>
            </w:tcBorders>
            <w:vAlign w:val="center"/>
            <w:hideMark/>
          </w:tcPr>
          <w:p w:rsidR="00312922" w:rsidRPr="00312922" w:rsidRDefault="00312922">
            <w:pPr>
              <w:spacing w:after="0" w:line="240" w:lineRule="auto"/>
              <w:jc w:val="center"/>
              <w:rPr>
                <w:rFonts w:ascii="Times New Roman" w:hAnsi="Times New Roman" w:cs="Times New Roman"/>
                <w:bCs/>
                <w:color w:val="000000"/>
              </w:rPr>
            </w:pPr>
            <w:r w:rsidRPr="00312922">
              <w:rPr>
                <w:rFonts w:ascii="Times New Roman" w:hAnsi="Times New Roman" w:cs="Times New Roman"/>
                <w:bCs/>
                <w:color w:val="000000"/>
              </w:rPr>
              <w:t>5.2.</w:t>
            </w:r>
          </w:p>
        </w:tc>
        <w:tc>
          <w:tcPr>
            <w:tcW w:w="6442" w:type="dxa"/>
            <w:tcBorders>
              <w:top w:val="nil"/>
              <w:left w:val="nil"/>
              <w:bottom w:val="single" w:sz="4" w:space="0" w:color="auto"/>
              <w:right w:val="single" w:sz="4" w:space="0" w:color="auto"/>
            </w:tcBorders>
            <w:vAlign w:val="center"/>
            <w:hideMark/>
          </w:tcPr>
          <w:p w:rsidR="00312922" w:rsidRDefault="00312922">
            <w:pPr>
              <w:spacing w:after="0" w:line="240" w:lineRule="auto"/>
              <w:rPr>
                <w:rFonts w:ascii="Times New Roman" w:hAnsi="Times New Roman" w:cs="Times New Roman"/>
                <w:color w:val="000000"/>
              </w:rPr>
            </w:pPr>
            <w:r>
              <w:rPr>
                <w:rFonts w:ascii="Times New Roman" w:hAnsi="Times New Roman" w:cs="Times New Roman"/>
                <w:color w:val="000000"/>
              </w:rPr>
              <w:t>Количество новых членов, вовлеченных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w:t>
            </w:r>
            <w:proofErr w:type="gramStart"/>
            <w:r>
              <w:rPr>
                <w:rFonts w:ascii="Times New Roman" w:hAnsi="Times New Roman" w:cs="Times New Roman"/>
                <w:color w:val="000000"/>
              </w:rPr>
              <w:t>ств гр</w:t>
            </w:r>
            <w:proofErr w:type="gramEnd"/>
            <w:r>
              <w:rPr>
                <w:rFonts w:ascii="Times New Roman" w:hAnsi="Times New Roman" w:cs="Times New Roman"/>
                <w:color w:val="000000"/>
              </w:rPr>
              <w:t>аждан</w:t>
            </w:r>
          </w:p>
        </w:tc>
        <w:tc>
          <w:tcPr>
            <w:tcW w:w="1012"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135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559"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268" w:type="dxa"/>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843" w:type="dxa"/>
            <w:gridSpan w:val="2"/>
            <w:tcBorders>
              <w:top w:val="nil"/>
              <w:left w:val="nil"/>
              <w:bottom w:val="single" w:sz="4" w:space="0" w:color="auto"/>
              <w:right w:val="single" w:sz="4" w:space="0" w:color="auto"/>
            </w:tcBorders>
            <w:vAlign w:val="center"/>
            <w:hideMark/>
          </w:tcPr>
          <w:p w:rsidR="00312922" w:rsidRDefault="0031292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bl>
    <w:p w:rsidR="00687B12" w:rsidRPr="00687B12" w:rsidRDefault="00687B12" w:rsidP="00687B12">
      <w:pPr>
        <w:spacing w:before="100" w:beforeAutospacing="1" w:after="0" w:line="360" w:lineRule="auto"/>
        <w:ind w:firstLine="709"/>
        <w:rPr>
          <w:rFonts w:ascii="Times New Roman" w:eastAsia="Times New Roman" w:hAnsi="Times New Roman" w:cs="Times New Roman"/>
          <w:color w:val="000000"/>
          <w:sz w:val="28"/>
          <w:szCs w:val="28"/>
          <w:lang w:eastAsia="ru-RU"/>
        </w:rPr>
        <w:sectPr w:rsidR="00687B12" w:rsidRPr="00687B12" w:rsidSect="00687B12">
          <w:pgSz w:w="16838" w:h="11906" w:orient="landscape" w:code="9"/>
          <w:pgMar w:top="567" w:right="340" w:bottom="284" w:left="249" w:header="709" w:footer="709" w:gutter="0"/>
          <w:cols w:space="708"/>
          <w:docGrid w:linePitch="360"/>
        </w:sectPr>
      </w:pPr>
    </w:p>
    <w:tbl>
      <w:tblPr>
        <w:tblW w:w="15432" w:type="dxa"/>
        <w:tblInd w:w="108" w:type="dxa"/>
        <w:tblLook w:val="04A0" w:firstRow="1" w:lastRow="0" w:firstColumn="1" w:lastColumn="0" w:noHBand="0" w:noVBand="1"/>
      </w:tblPr>
      <w:tblGrid>
        <w:gridCol w:w="588"/>
        <w:gridCol w:w="6474"/>
        <w:gridCol w:w="1745"/>
        <w:gridCol w:w="1225"/>
        <w:gridCol w:w="1247"/>
        <w:gridCol w:w="1246"/>
        <w:gridCol w:w="1385"/>
        <w:gridCol w:w="1522"/>
      </w:tblGrid>
      <w:tr w:rsidR="00687B12" w:rsidRPr="00687B12" w:rsidTr="00EA46CD">
        <w:trPr>
          <w:trHeight w:val="315"/>
        </w:trPr>
        <w:tc>
          <w:tcPr>
            <w:tcW w:w="588"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rPr>
                <w:rFonts w:ascii="Calibri" w:eastAsia="Times New Roman" w:hAnsi="Calibri" w:cs="Times New Roman"/>
                <w:color w:val="000000"/>
                <w:lang w:eastAsia="ru-RU"/>
              </w:rPr>
            </w:pPr>
          </w:p>
        </w:tc>
        <w:tc>
          <w:tcPr>
            <w:tcW w:w="6474"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rPr>
                <w:rFonts w:ascii="Calibri" w:eastAsia="Times New Roman" w:hAnsi="Calibri" w:cs="Times New Roman"/>
                <w:b/>
                <w:bCs/>
                <w:color w:val="000000"/>
                <w:lang w:eastAsia="ru-RU"/>
              </w:rPr>
            </w:pPr>
          </w:p>
        </w:tc>
        <w:tc>
          <w:tcPr>
            <w:tcW w:w="8370" w:type="dxa"/>
            <w:gridSpan w:val="6"/>
            <w:tcBorders>
              <w:top w:val="nil"/>
              <w:left w:val="nil"/>
              <w:bottom w:val="nil"/>
              <w:right w:val="nil"/>
            </w:tcBorders>
            <w:shd w:val="clear" w:color="auto" w:fill="auto"/>
            <w:noWrap/>
            <w:vAlign w:val="bottom"/>
            <w:hideMark/>
          </w:tcPr>
          <w:p w:rsidR="00687B12" w:rsidRPr="00EA46CD" w:rsidRDefault="00687B12" w:rsidP="00687B12">
            <w:pPr>
              <w:spacing w:after="0" w:line="240" w:lineRule="auto"/>
              <w:jc w:val="right"/>
              <w:rPr>
                <w:rFonts w:ascii="Times New Roman" w:eastAsia="Times New Roman" w:hAnsi="Times New Roman" w:cs="Times New Roman"/>
                <w:bCs/>
                <w:color w:val="000000"/>
                <w:sz w:val="24"/>
                <w:szCs w:val="24"/>
                <w:lang w:eastAsia="ru-RU"/>
              </w:rPr>
            </w:pPr>
            <w:r w:rsidRPr="00EA46CD">
              <w:rPr>
                <w:rFonts w:ascii="Times New Roman" w:eastAsia="Times New Roman" w:hAnsi="Times New Roman" w:cs="Times New Roman"/>
                <w:bCs/>
                <w:color w:val="000000"/>
                <w:sz w:val="24"/>
                <w:szCs w:val="24"/>
                <w:lang w:eastAsia="ru-RU"/>
              </w:rPr>
              <w:t xml:space="preserve">ПРИЛОЖЕНИЕ </w:t>
            </w:r>
            <w:r w:rsidR="00EA46CD" w:rsidRPr="00EA46CD">
              <w:rPr>
                <w:rFonts w:ascii="Times New Roman" w:eastAsia="Times New Roman" w:hAnsi="Times New Roman" w:cs="Times New Roman"/>
                <w:bCs/>
                <w:color w:val="000000"/>
                <w:sz w:val="24"/>
                <w:szCs w:val="24"/>
                <w:lang w:eastAsia="ru-RU"/>
              </w:rPr>
              <w:t xml:space="preserve">№ </w:t>
            </w:r>
            <w:r w:rsidRPr="00EA46CD">
              <w:rPr>
                <w:rFonts w:ascii="Times New Roman" w:eastAsia="Times New Roman" w:hAnsi="Times New Roman" w:cs="Times New Roman"/>
                <w:bCs/>
                <w:color w:val="000000"/>
                <w:sz w:val="24"/>
                <w:szCs w:val="24"/>
                <w:lang w:eastAsia="ru-RU"/>
              </w:rPr>
              <w:t>3</w:t>
            </w:r>
          </w:p>
          <w:p w:rsidR="00687B12" w:rsidRPr="00687B12" w:rsidRDefault="00687B12" w:rsidP="00687B12">
            <w:pPr>
              <w:tabs>
                <w:tab w:val="left" w:pos="708"/>
              </w:tabs>
              <w:suppressAutoHyphens/>
              <w:spacing w:after="0"/>
              <w:jc w:val="right"/>
              <w:rPr>
                <w:rFonts w:ascii="Times New Roman" w:eastAsia="Times New Roman" w:hAnsi="Times New Roman" w:cs="Times New Roman"/>
                <w:sz w:val="28"/>
                <w:szCs w:val="28"/>
                <w:lang w:eastAsia="zh-CN"/>
              </w:rPr>
            </w:pPr>
            <w:r w:rsidRPr="00687B12">
              <w:rPr>
                <w:rFonts w:ascii="Times New Roman" w:eastAsia="Times New Roman" w:hAnsi="Times New Roman" w:cs="Times New Roman"/>
                <w:sz w:val="28"/>
                <w:szCs w:val="28"/>
                <w:lang w:eastAsia="zh-CN"/>
              </w:rPr>
              <w:t>к муниципальной программе</w:t>
            </w:r>
          </w:p>
          <w:p w:rsidR="00687B12" w:rsidRPr="00687B12" w:rsidRDefault="00EA46CD" w:rsidP="00687B12">
            <w:pPr>
              <w:tabs>
                <w:tab w:val="left" w:pos="708"/>
              </w:tabs>
              <w:suppressAutoHyphens/>
              <w:spacing w:after="0"/>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w:t>
            </w:r>
            <w:r w:rsidR="00687B12" w:rsidRPr="00687B12">
              <w:rPr>
                <w:rFonts w:ascii="Times New Roman" w:eastAsia="Times New Roman" w:hAnsi="Times New Roman" w:cs="Times New Roman"/>
                <w:sz w:val="28"/>
                <w:szCs w:val="28"/>
                <w:lang w:eastAsia="zh-CN"/>
              </w:rPr>
              <w:t>азвити</w:t>
            </w:r>
            <w:r>
              <w:rPr>
                <w:rFonts w:ascii="Times New Roman" w:eastAsia="Times New Roman" w:hAnsi="Times New Roman" w:cs="Times New Roman"/>
                <w:sz w:val="28"/>
                <w:szCs w:val="28"/>
                <w:lang w:eastAsia="zh-CN"/>
              </w:rPr>
              <w:t>е</w:t>
            </w:r>
            <w:r w:rsidR="00687B12" w:rsidRPr="00687B12">
              <w:rPr>
                <w:rFonts w:ascii="Times New Roman" w:eastAsia="Times New Roman" w:hAnsi="Times New Roman" w:cs="Times New Roman"/>
                <w:sz w:val="28"/>
                <w:szCs w:val="28"/>
                <w:lang w:eastAsia="zh-CN"/>
              </w:rPr>
              <w:t xml:space="preserve"> сельского хозяйства и регулировани</w:t>
            </w:r>
            <w:r>
              <w:rPr>
                <w:rFonts w:ascii="Times New Roman" w:eastAsia="Times New Roman" w:hAnsi="Times New Roman" w:cs="Times New Roman"/>
                <w:sz w:val="28"/>
                <w:szCs w:val="28"/>
                <w:lang w:eastAsia="zh-CN"/>
              </w:rPr>
              <w:t>е</w:t>
            </w:r>
            <w:r w:rsidR="00687B12" w:rsidRPr="00687B12">
              <w:rPr>
                <w:rFonts w:ascii="Times New Roman" w:eastAsia="Times New Roman" w:hAnsi="Times New Roman" w:cs="Times New Roman"/>
                <w:sz w:val="28"/>
                <w:szCs w:val="28"/>
                <w:lang w:eastAsia="zh-CN"/>
              </w:rPr>
              <w:t xml:space="preserve"> рынков сельскохозяйственной продукции, сырья и продовольствия муниципального района </w:t>
            </w:r>
            <w:proofErr w:type="spellStart"/>
            <w:r w:rsidR="00687B12" w:rsidRPr="00687B12">
              <w:rPr>
                <w:rFonts w:ascii="Times New Roman" w:eastAsia="Times New Roman" w:hAnsi="Times New Roman" w:cs="Times New Roman"/>
                <w:sz w:val="28"/>
                <w:szCs w:val="28"/>
                <w:lang w:eastAsia="zh-CN"/>
              </w:rPr>
              <w:t>Пестравский</w:t>
            </w:r>
            <w:proofErr w:type="spellEnd"/>
            <w:r w:rsidR="00687B12" w:rsidRPr="00687B12">
              <w:rPr>
                <w:rFonts w:ascii="Times New Roman" w:eastAsia="Times New Roman" w:hAnsi="Times New Roman" w:cs="Times New Roman"/>
                <w:sz w:val="28"/>
                <w:szCs w:val="28"/>
                <w:lang w:eastAsia="zh-CN"/>
              </w:rPr>
              <w:t xml:space="preserve"> Самарской области</w:t>
            </w:r>
          </w:p>
          <w:p w:rsidR="00687B12" w:rsidRPr="00687B12" w:rsidRDefault="00687B12" w:rsidP="00687B12">
            <w:pPr>
              <w:spacing w:after="0" w:line="240" w:lineRule="auto"/>
              <w:jc w:val="right"/>
              <w:rPr>
                <w:rFonts w:ascii="Times New Roman" w:eastAsia="Times New Roman" w:hAnsi="Times New Roman" w:cs="Times New Roman"/>
                <w:b/>
                <w:bCs/>
                <w:color w:val="000000"/>
                <w:sz w:val="24"/>
                <w:szCs w:val="24"/>
                <w:lang w:eastAsia="ru-RU"/>
              </w:rPr>
            </w:pPr>
            <w:r w:rsidRPr="00687B12">
              <w:rPr>
                <w:rFonts w:ascii="Times New Roman" w:eastAsia="Times New Roman" w:hAnsi="Times New Roman" w:cs="Calibri"/>
                <w:sz w:val="28"/>
                <w:szCs w:val="28"/>
                <w:lang w:eastAsia="ru-RU"/>
              </w:rPr>
              <w:t>на 2021-2025 годы</w:t>
            </w:r>
            <w:r w:rsidR="00EA46CD">
              <w:rPr>
                <w:rFonts w:ascii="Times New Roman" w:eastAsia="Times New Roman" w:hAnsi="Times New Roman" w:cs="Calibri"/>
                <w:sz w:val="28"/>
                <w:szCs w:val="28"/>
                <w:lang w:eastAsia="ru-RU"/>
              </w:rPr>
              <w:t>»</w:t>
            </w:r>
          </w:p>
        </w:tc>
      </w:tr>
      <w:tr w:rsidR="00687B12" w:rsidRPr="00687B12" w:rsidTr="00EA46CD">
        <w:trPr>
          <w:trHeight w:val="315"/>
        </w:trPr>
        <w:tc>
          <w:tcPr>
            <w:tcW w:w="588"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rPr>
                <w:rFonts w:ascii="Calibri" w:eastAsia="Times New Roman" w:hAnsi="Calibri" w:cs="Times New Roman"/>
                <w:color w:val="000000"/>
                <w:lang w:eastAsia="ru-RU"/>
              </w:rPr>
            </w:pPr>
          </w:p>
        </w:tc>
        <w:tc>
          <w:tcPr>
            <w:tcW w:w="6474"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jc w:val="right"/>
              <w:rPr>
                <w:rFonts w:ascii="Times New Roman" w:eastAsia="Times New Roman" w:hAnsi="Times New Roman" w:cs="Times New Roman"/>
                <w:color w:val="000000"/>
                <w:sz w:val="24"/>
                <w:szCs w:val="24"/>
                <w:lang w:eastAsia="ru-RU"/>
              </w:rPr>
            </w:pPr>
          </w:p>
        </w:tc>
        <w:tc>
          <w:tcPr>
            <w:tcW w:w="1745" w:type="dxa"/>
            <w:tcBorders>
              <w:top w:val="nil"/>
              <w:left w:val="nil"/>
              <w:bottom w:val="nil"/>
              <w:right w:val="nil"/>
            </w:tcBorders>
            <w:shd w:val="clear" w:color="auto" w:fill="auto"/>
            <w:noWrap/>
            <w:vAlign w:val="bottom"/>
            <w:hideMark/>
          </w:tcPr>
          <w:p w:rsidR="00687B12" w:rsidRPr="00687B12" w:rsidRDefault="00687B12" w:rsidP="00687B12">
            <w:pPr>
              <w:spacing w:after="0" w:line="240" w:lineRule="auto"/>
              <w:jc w:val="right"/>
              <w:rPr>
                <w:rFonts w:ascii="Times New Roman" w:eastAsia="Times New Roman" w:hAnsi="Times New Roman" w:cs="Times New Roman"/>
                <w:color w:val="000000"/>
                <w:sz w:val="24"/>
                <w:szCs w:val="24"/>
                <w:lang w:eastAsia="ru-RU"/>
              </w:rPr>
            </w:pPr>
          </w:p>
        </w:tc>
        <w:tc>
          <w:tcPr>
            <w:tcW w:w="6625" w:type="dxa"/>
            <w:gridSpan w:val="5"/>
            <w:tcBorders>
              <w:top w:val="nil"/>
              <w:left w:val="nil"/>
              <w:bottom w:val="nil"/>
              <w:right w:val="nil"/>
            </w:tcBorders>
            <w:shd w:val="clear" w:color="auto" w:fill="auto"/>
            <w:noWrap/>
            <w:vAlign w:val="bottom"/>
            <w:hideMark/>
          </w:tcPr>
          <w:p w:rsidR="00687B12" w:rsidRPr="00687B12" w:rsidRDefault="00687B12" w:rsidP="00687B12">
            <w:pPr>
              <w:spacing w:after="0" w:line="240" w:lineRule="auto"/>
              <w:jc w:val="right"/>
              <w:rPr>
                <w:rFonts w:ascii="Times New Roman" w:eastAsia="Times New Roman" w:hAnsi="Times New Roman" w:cs="Times New Roman"/>
                <w:color w:val="000000"/>
                <w:sz w:val="24"/>
                <w:szCs w:val="24"/>
                <w:lang w:eastAsia="ru-RU"/>
              </w:rPr>
            </w:pPr>
          </w:p>
        </w:tc>
      </w:tr>
      <w:tr w:rsidR="00687B12" w:rsidRPr="00687B12" w:rsidTr="00EA46CD">
        <w:trPr>
          <w:trHeight w:val="375"/>
        </w:trPr>
        <w:tc>
          <w:tcPr>
            <w:tcW w:w="15432" w:type="dxa"/>
            <w:gridSpan w:val="8"/>
            <w:tcBorders>
              <w:top w:val="nil"/>
              <w:left w:val="nil"/>
              <w:bottom w:val="single" w:sz="4" w:space="0" w:color="auto"/>
              <w:right w:val="nil"/>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8"/>
                <w:szCs w:val="28"/>
                <w:lang w:eastAsia="ru-RU"/>
              </w:rPr>
            </w:pPr>
            <w:r w:rsidRPr="00687B12">
              <w:rPr>
                <w:rFonts w:ascii="Times New Roman" w:eastAsia="Times New Roman" w:hAnsi="Times New Roman" w:cs="Times New Roman"/>
                <w:b/>
                <w:bCs/>
                <w:color w:val="000000"/>
                <w:sz w:val="28"/>
                <w:szCs w:val="28"/>
                <w:lang w:eastAsia="ru-RU"/>
              </w:rPr>
              <w:t xml:space="preserve"> Перечень программных мероприятий</w:t>
            </w:r>
          </w:p>
        </w:tc>
      </w:tr>
      <w:tr w:rsidR="00687B12" w:rsidRPr="00687B12" w:rsidTr="00EA46CD">
        <w:trPr>
          <w:trHeight w:val="405"/>
        </w:trPr>
        <w:tc>
          <w:tcPr>
            <w:tcW w:w="588" w:type="dxa"/>
            <w:vMerge w:val="restart"/>
            <w:tcBorders>
              <w:top w:val="nil"/>
              <w:left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 xml:space="preserve">№ </w:t>
            </w:r>
            <w:proofErr w:type="gramStart"/>
            <w:r w:rsidRPr="00687B12">
              <w:rPr>
                <w:rFonts w:ascii="Times New Roman" w:eastAsia="Times New Roman" w:hAnsi="Times New Roman" w:cs="Times New Roman"/>
                <w:b/>
                <w:bCs/>
                <w:color w:val="000000"/>
                <w:sz w:val="26"/>
                <w:szCs w:val="26"/>
                <w:lang w:eastAsia="ru-RU"/>
              </w:rPr>
              <w:t>п</w:t>
            </w:r>
            <w:proofErr w:type="gramEnd"/>
            <w:r w:rsidRPr="00687B12">
              <w:rPr>
                <w:rFonts w:ascii="Times New Roman" w:eastAsia="Times New Roman" w:hAnsi="Times New Roman" w:cs="Times New Roman"/>
                <w:b/>
                <w:bCs/>
                <w:color w:val="000000"/>
                <w:sz w:val="26"/>
                <w:szCs w:val="26"/>
                <w:lang w:eastAsia="ru-RU"/>
              </w:rPr>
              <w:t>/п</w:t>
            </w:r>
          </w:p>
          <w:p w:rsidR="00687B12" w:rsidRPr="00687B12" w:rsidRDefault="00687B12" w:rsidP="00687B12">
            <w:pPr>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color w:val="000000"/>
                <w:sz w:val="26"/>
                <w:szCs w:val="26"/>
                <w:lang w:eastAsia="ru-RU"/>
              </w:rPr>
              <w:t> </w:t>
            </w:r>
          </w:p>
        </w:tc>
        <w:tc>
          <w:tcPr>
            <w:tcW w:w="6474" w:type="dxa"/>
            <w:vMerge w:val="restart"/>
            <w:tcBorders>
              <w:top w:val="nil"/>
              <w:left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Наименование мероприятия</w:t>
            </w:r>
            <w:r w:rsidR="00EA46CD">
              <w:rPr>
                <w:rFonts w:ascii="Times New Roman" w:eastAsia="Times New Roman" w:hAnsi="Times New Roman" w:cs="Times New Roman"/>
                <w:b/>
                <w:bCs/>
                <w:color w:val="000000"/>
                <w:sz w:val="26"/>
                <w:szCs w:val="26"/>
                <w:lang w:eastAsia="ru-RU"/>
              </w:rPr>
              <w:t>/исполнитель</w:t>
            </w:r>
          </w:p>
          <w:p w:rsidR="00687B12" w:rsidRPr="00687B12" w:rsidRDefault="00687B12" w:rsidP="00687B12">
            <w:pPr>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color w:val="000000"/>
                <w:sz w:val="26"/>
                <w:szCs w:val="26"/>
                <w:lang w:eastAsia="ru-RU"/>
              </w:rPr>
              <w:t> </w:t>
            </w:r>
          </w:p>
        </w:tc>
        <w:tc>
          <w:tcPr>
            <w:tcW w:w="1745" w:type="dxa"/>
            <w:vMerge w:val="restart"/>
            <w:tcBorders>
              <w:top w:val="nil"/>
              <w:left w:val="single" w:sz="4" w:space="0" w:color="auto"/>
              <w:right w:val="single" w:sz="4" w:space="0" w:color="auto"/>
            </w:tcBorders>
            <w:shd w:val="clear" w:color="auto" w:fill="auto"/>
            <w:vAlign w:val="center"/>
            <w:hideMark/>
          </w:tcPr>
          <w:p w:rsidR="00687B12" w:rsidRPr="00687B12" w:rsidRDefault="00EA46CD" w:rsidP="00687B12">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С</w:t>
            </w:r>
            <w:r w:rsidR="00687B12" w:rsidRPr="00687B12">
              <w:rPr>
                <w:rFonts w:ascii="Times New Roman" w:eastAsia="Times New Roman" w:hAnsi="Times New Roman" w:cs="Times New Roman"/>
                <w:b/>
                <w:bCs/>
                <w:color w:val="000000"/>
                <w:sz w:val="26"/>
                <w:szCs w:val="26"/>
                <w:lang w:eastAsia="ru-RU"/>
              </w:rPr>
              <w:t>рок исполнения 2021-2025</w:t>
            </w:r>
          </w:p>
          <w:p w:rsidR="00687B12" w:rsidRPr="00687B12" w:rsidRDefault="00687B12" w:rsidP="00687B12">
            <w:pPr>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color w:val="000000"/>
                <w:sz w:val="26"/>
                <w:szCs w:val="26"/>
                <w:lang w:eastAsia="ru-RU"/>
              </w:rPr>
              <w:t> </w:t>
            </w:r>
          </w:p>
        </w:tc>
        <w:tc>
          <w:tcPr>
            <w:tcW w:w="6625" w:type="dxa"/>
            <w:gridSpan w:val="5"/>
            <w:tcBorders>
              <w:top w:val="single" w:sz="4" w:space="0" w:color="auto"/>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8"/>
                <w:szCs w:val="28"/>
                <w:lang w:eastAsia="ru-RU"/>
              </w:rPr>
            </w:pPr>
            <w:r w:rsidRPr="00687B12">
              <w:rPr>
                <w:rFonts w:ascii="Times New Roman" w:eastAsia="Times New Roman" w:hAnsi="Times New Roman" w:cs="Times New Roman"/>
                <w:b/>
                <w:bCs/>
                <w:color w:val="000000"/>
                <w:sz w:val="28"/>
                <w:szCs w:val="28"/>
                <w:lang w:eastAsia="ru-RU"/>
              </w:rPr>
              <w:t>Объём финансирования по годам</w:t>
            </w:r>
          </w:p>
        </w:tc>
      </w:tr>
      <w:tr w:rsidR="00687B12" w:rsidRPr="00687B12" w:rsidTr="00EA46CD">
        <w:trPr>
          <w:trHeight w:val="510"/>
        </w:trPr>
        <w:tc>
          <w:tcPr>
            <w:tcW w:w="588" w:type="dxa"/>
            <w:vMerge/>
            <w:tcBorders>
              <w:left w:val="single" w:sz="4" w:space="0" w:color="auto"/>
              <w:right w:val="single" w:sz="4" w:space="0" w:color="auto"/>
            </w:tcBorders>
            <w:vAlign w:val="center"/>
            <w:hideMark/>
          </w:tcPr>
          <w:p w:rsidR="00687B12" w:rsidRPr="00687B12" w:rsidRDefault="00687B12" w:rsidP="00687B12">
            <w:pPr>
              <w:jc w:val="center"/>
              <w:rPr>
                <w:rFonts w:ascii="Times New Roman" w:eastAsia="Times New Roman" w:hAnsi="Times New Roman" w:cs="Times New Roman"/>
                <w:b/>
                <w:bCs/>
                <w:color w:val="000000"/>
                <w:sz w:val="18"/>
                <w:szCs w:val="18"/>
                <w:lang w:eastAsia="ru-RU"/>
              </w:rPr>
            </w:pPr>
          </w:p>
        </w:tc>
        <w:tc>
          <w:tcPr>
            <w:tcW w:w="6474" w:type="dxa"/>
            <w:vMerge/>
            <w:tcBorders>
              <w:left w:val="single" w:sz="4" w:space="0" w:color="auto"/>
              <w:right w:val="single" w:sz="4" w:space="0" w:color="auto"/>
            </w:tcBorders>
            <w:vAlign w:val="center"/>
            <w:hideMark/>
          </w:tcPr>
          <w:p w:rsidR="00687B12" w:rsidRPr="00687B12" w:rsidRDefault="00687B12" w:rsidP="00687B12">
            <w:pPr>
              <w:jc w:val="center"/>
              <w:rPr>
                <w:rFonts w:ascii="Times New Roman" w:eastAsia="Times New Roman" w:hAnsi="Times New Roman" w:cs="Times New Roman"/>
                <w:b/>
                <w:bCs/>
                <w:color w:val="000000"/>
                <w:sz w:val="18"/>
                <w:szCs w:val="18"/>
                <w:lang w:eastAsia="ru-RU"/>
              </w:rPr>
            </w:pPr>
          </w:p>
        </w:tc>
        <w:tc>
          <w:tcPr>
            <w:tcW w:w="1745" w:type="dxa"/>
            <w:vMerge/>
            <w:tcBorders>
              <w:left w:val="single" w:sz="4" w:space="0" w:color="auto"/>
              <w:right w:val="single" w:sz="4" w:space="0" w:color="auto"/>
            </w:tcBorders>
            <w:vAlign w:val="center"/>
            <w:hideMark/>
          </w:tcPr>
          <w:p w:rsidR="00687B12" w:rsidRPr="00687B12" w:rsidRDefault="00687B12" w:rsidP="00687B12">
            <w:pPr>
              <w:jc w:val="center"/>
              <w:rPr>
                <w:rFonts w:ascii="Times New Roman" w:eastAsia="Times New Roman" w:hAnsi="Times New Roman" w:cs="Times New Roman"/>
                <w:b/>
                <w:bCs/>
                <w:color w:val="000000"/>
                <w:sz w:val="16"/>
                <w:szCs w:val="16"/>
                <w:lang w:eastAsia="ru-RU"/>
              </w:rPr>
            </w:pPr>
          </w:p>
        </w:tc>
        <w:tc>
          <w:tcPr>
            <w:tcW w:w="1225"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2021</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2022</w:t>
            </w:r>
          </w:p>
        </w:tc>
        <w:tc>
          <w:tcPr>
            <w:tcW w:w="1246" w:type="dxa"/>
            <w:tcBorders>
              <w:top w:val="nil"/>
              <w:left w:val="single" w:sz="4" w:space="0" w:color="auto"/>
              <w:bottom w:val="single" w:sz="4" w:space="0" w:color="auto"/>
              <w:right w:val="nil"/>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2023</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2024</w:t>
            </w:r>
          </w:p>
        </w:tc>
        <w:tc>
          <w:tcPr>
            <w:tcW w:w="1522"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b/>
                <w:bCs/>
                <w:color w:val="000000"/>
                <w:sz w:val="26"/>
                <w:szCs w:val="26"/>
                <w:lang w:eastAsia="ru-RU"/>
              </w:rPr>
            </w:pPr>
            <w:r w:rsidRPr="00687B12">
              <w:rPr>
                <w:rFonts w:ascii="Times New Roman" w:eastAsia="Times New Roman" w:hAnsi="Times New Roman" w:cs="Times New Roman"/>
                <w:b/>
                <w:bCs/>
                <w:color w:val="000000"/>
                <w:sz w:val="26"/>
                <w:szCs w:val="26"/>
                <w:lang w:eastAsia="ru-RU"/>
              </w:rPr>
              <w:t>2025</w:t>
            </w:r>
          </w:p>
        </w:tc>
      </w:tr>
      <w:tr w:rsidR="00687B12" w:rsidRPr="00687B12" w:rsidTr="00EA46CD">
        <w:trPr>
          <w:trHeight w:val="435"/>
        </w:trPr>
        <w:tc>
          <w:tcPr>
            <w:tcW w:w="588" w:type="dxa"/>
            <w:vMerge/>
            <w:tcBorders>
              <w:left w:val="single" w:sz="4" w:space="0" w:color="auto"/>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18"/>
                <w:szCs w:val="18"/>
                <w:lang w:eastAsia="ru-RU"/>
              </w:rPr>
            </w:pPr>
          </w:p>
        </w:tc>
        <w:tc>
          <w:tcPr>
            <w:tcW w:w="6474" w:type="dxa"/>
            <w:vMerge/>
            <w:tcBorders>
              <w:left w:val="single" w:sz="4" w:space="0" w:color="auto"/>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18"/>
                <w:szCs w:val="18"/>
                <w:lang w:eastAsia="ru-RU"/>
              </w:rPr>
            </w:pPr>
          </w:p>
        </w:tc>
        <w:tc>
          <w:tcPr>
            <w:tcW w:w="1745" w:type="dxa"/>
            <w:vMerge/>
            <w:tcBorders>
              <w:left w:val="single" w:sz="4" w:space="0" w:color="auto"/>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16"/>
                <w:szCs w:val="16"/>
                <w:lang w:eastAsia="ru-RU"/>
              </w:rPr>
            </w:pPr>
          </w:p>
        </w:tc>
        <w:tc>
          <w:tcPr>
            <w:tcW w:w="1225"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26"/>
                <w:szCs w:val="26"/>
                <w:lang w:eastAsia="ru-RU"/>
              </w:rPr>
            </w:pPr>
            <w:r w:rsidRPr="00687B12">
              <w:rPr>
                <w:rFonts w:ascii="Times New Roman" w:eastAsia="Times New Roman" w:hAnsi="Times New Roman" w:cs="Times New Roman"/>
                <w:color w:val="000000"/>
                <w:sz w:val="26"/>
                <w:szCs w:val="26"/>
                <w:lang w:eastAsia="ru-RU"/>
              </w:rPr>
              <w:t xml:space="preserve">план </w:t>
            </w:r>
          </w:p>
        </w:tc>
        <w:tc>
          <w:tcPr>
            <w:tcW w:w="1247"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26"/>
                <w:szCs w:val="26"/>
                <w:lang w:eastAsia="ru-RU"/>
              </w:rPr>
            </w:pPr>
            <w:r w:rsidRPr="00687B12">
              <w:rPr>
                <w:rFonts w:ascii="Times New Roman" w:eastAsia="Times New Roman" w:hAnsi="Times New Roman" w:cs="Times New Roman"/>
                <w:color w:val="000000"/>
                <w:sz w:val="26"/>
                <w:szCs w:val="26"/>
                <w:lang w:eastAsia="ru-RU"/>
              </w:rPr>
              <w:t xml:space="preserve">план </w:t>
            </w:r>
          </w:p>
        </w:tc>
        <w:tc>
          <w:tcPr>
            <w:tcW w:w="1246"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26"/>
                <w:szCs w:val="26"/>
                <w:lang w:eastAsia="ru-RU"/>
              </w:rPr>
            </w:pPr>
            <w:r w:rsidRPr="00687B12">
              <w:rPr>
                <w:rFonts w:ascii="Times New Roman" w:eastAsia="Times New Roman" w:hAnsi="Times New Roman" w:cs="Times New Roman"/>
                <w:color w:val="000000"/>
                <w:sz w:val="26"/>
                <w:szCs w:val="26"/>
                <w:lang w:eastAsia="ru-RU"/>
              </w:rPr>
              <w:t xml:space="preserve">план </w:t>
            </w:r>
          </w:p>
        </w:tc>
        <w:tc>
          <w:tcPr>
            <w:tcW w:w="1385"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26"/>
                <w:szCs w:val="26"/>
                <w:lang w:eastAsia="ru-RU"/>
              </w:rPr>
            </w:pPr>
            <w:r w:rsidRPr="00687B12">
              <w:rPr>
                <w:rFonts w:ascii="Times New Roman" w:eastAsia="Times New Roman" w:hAnsi="Times New Roman" w:cs="Times New Roman"/>
                <w:color w:val="000000"/>
                <w:sz w:val="26"/>
                <w:szCs w:val="26"/>
                <w:lang w:eastAsia="ru-RU"/>
              </w:rPr>
              <w:t xml:space="preserve">план </w:t>
            </w:r>
          </w:p>
        </w:tc>
        <w:tc>
          <w:tcPr>
            <w:tcW w:w="1522" w:type="dxa"/>
            <w:tcBorders>
              <w:top w:val="nil"/>
              <w:left w:val="nil"/>
              <w:bottom w:val="single" w:sz="4" w:space="0" w:color="auto"/>
              <w:right w:val="single" w:sz="4" w:space="0" w:color="auto"/>
            </w:tcBorders>
            <w:shd w:val="clear" w:color="auto" w:fill="auto"/>
            <w:vAlign w:val="center"/>
            <w:hideMark/>
          </w:tcPr>
          <w:p w:rsidR="00687B12" w:rsidRPr="00687B12" w:rsidRDefault="00687B12" w:rsidP="00687B12">
            <w:pPr>
              <w:spacing w:after="0" w:line="240" w:lineRule="auto"/>
              <w:jc w:val="center"/>
              <w:rPr>
                <w:rFonts w:ascii="Times New Roman" w:eastAsia="Times New Roman" w:hAnsi="Times New Roman" w:cs="Times New Roman"/>
                <w:color w:val="000000"/>
                <w:sz w:val="26"/>
                <w:szCs w:val="26"/>
                <w:lang w:eastAsia="ru-RU"/>
              </w:rPr>
            </w:pPr>
            <w:r w:rsidRPr="00687B12">
              <w:rPr>
                <w:rFonts w:ascii="Times New Roman" w:eastAsia="Times New Roman" w:hAnsi="Times New Roman" w:cs="Times New Roman"/>
                <w:color w:val="000000"/>
                <w:sz w:val="26"/>
                <w:szCs w:val="26"/>
                <w:lang w:eastAsia="ru-RU"/>
              </w:rPr>
              <w:t xml:space="preserve">план </w:t>
            </w:r>
          </w:p>
        </w:tc>
      </w:tr>
      <w:tr w:rsidR="00EA46CD" w:rsidRPr="00687B12" w:rsidTr="00EA46CD">
        <w:trPr>
          <w:trHeight w:val="283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A46CD" w:rsidRPr="00EA46CD" w:rsidRDefault="00EA46CD" w:rsidP="00687B12">
            <w:pPr>
              <w:spacing w:after="0" w:line="240" w:lineRule="auto"/>
              <w:jc w:val="center"/>
              <w:rPr>
                <w:rFonts w:ascii="Times New Roman" w:eastAsia="Times New Roman" w:hAnsi="Times New Roman" w:cs="Times New Roman"/>
                <w:color w:val="000000"/>
                <w:sz w:val="26"/>
                <w:szCs w:val="26"/>
                <w:lang w:eastAsia="ru-RU"/>
              </w:rPr>
            </w:pPr>
            <w:r w:rsidRPr="00EA46CD">
              <w:rPr>
                <w:rFonts w:ascii="Times New Roman" w:eastAsia="Times New Roman" w:hAnsi="Times New Roman" w:cs="Times New Roman"/>
                <w:color w:val="000000"/>
                <w:sz w:val="26"/>
                <w:szCs w:val="26"/>
                <w:lang w:eastAsia="ru-RU"/>
              </w:rPr>
              <w:t>1.</w:t>
            </w:r>
          </w:p>
        </w:tc>
        <w:tc>
          <w:tcPr>
            <w:tcW w:w="6474" w:type="dxa"/>
            <w:tcBorders>
              <w:top w:val="nil"/>
              <w:left w:val="nil"/>
              <w:bottom w:val="single" w:sz="4" w:space="0" w:color="auto"/>
              <w:right w:val="single" w:sz="4" w:space="0" w:color="auto"/>
            </w:tcBorders>
            <w:shd w:val="clear" w:color="auto" w:fill="auto"/>
            <w:vAlign w:val="center"/>
            <w:hideMark/>
          </w:tcPr>
          <w:p w:rsidR="00EA46CD" w:rsidRPr="00EA46CD" w:rsidRDefault="00EA46CD" w:rsidP="00EA46CD">
            <w:pPr>
              <w:spacing w:after="0" w:line="240" w:lineRule="auto"/>
              <w:rPr>
                <w:rFonts w:ascii="Times New Roman" w:eastAsia="Times New Roman" w:hAnsi="Times New Roman" w:cs="Times New Roman"/>
                <w:sz w:val="26"/>
                <w:szCs w:val="26"/>
                <w:lang w:eastAsia="ru-RU"/>
              </w:rPr>
            </w:pPr>
            <w:r w:rsidRPr="00EA46CD">
              <w:rPr>
                <w:rFonts w:ascii="Times New Roman" w:eastAsia="Times New Roman" w:hAnsi="Times New Roman" w:cs="Times New Roman"/>
                <w:sz w:val="26"/>
                <w:szCs w:val="26"/>
                <w:lang w:eastAsia="ru-RU"/>
              </w:rPr>
              <w:t xml:space="preserve">Предоставление субсидий </w:t>
            </w:r>
            <w:proofErr w:type="spellStart"/>
            <w:r w:rsidRPr="00EA46CD">
              <w:rPr>
                <w:rFonts w:ascii="Times New Roman" w:eastAsia="Times New Roman" w:hAnsi="Times New Roman" w:cs="Times New Roman"/>
                <w:sz w:val="26"/>
                <w:szCs w:val="26"/>
                <w:lang w:eastAsia="ru-RU"/>
              </w:rPr>
              <w:t>сельхозтоваропроизводителям</w:t>
            </w:r>
            <w:proofErr w:type="spellEnd"/>
            <w:r w:rsidRPr="00EA46CD">
              <w:rPr>
                <w:rFonts w:ascii="Times New Roman" w:eastAsia="Times New Roman" w:hAnsi="Times New Roman" w:cs="Times New Roman"/>
                <w:sz w:val="26"/>
                <w:szCs w:val="26"/>
                <w:lang w:eastAsia="ru-RU"/>
              </w:rPr>
              <w:t xml:space="preserve"> за счёт субвенций из областного бюджета на исполнение отдельных государственных полномочий Самарской области  </w:t>
            </w:r>
          </w:p>
          <w:p w:rsidR="00EA46CD" w:rsidRPr="00EA46CD" w:rsidRDefault="00EA46CD" w:rsidP="00EA46CD">
            <w:pPr>
              <w:spacing w:after="0" w:line="240" w:lineRule="auto"/>
              <w:rPr>
                <w:rFonts w:ascii="Times New Roman" w:eastAsia="Times New Roman" w:hAnsi="Times New Roman" w:cs="Times New Roman"/>
                <w:color w:val="000000"/>
                <w:sz w:val="26"/>
                <w:szCs w:val="26"/>
                <w:lang w:eastAsia="ru-RU"/>
              </w:rPr>
            </w:pPr>
            <w:r w:rsidRPr="00EA46CD">
              <w:rPr>
                <w:rFonts w:ascii="Times New Roman" w:eastAsia="Times New Roman" w:hAnsi="Times New Roman" w:cs="Times New Roman"/>
                <w:sz w:val="26"/>
                <w:szCs w:val="26"/>
                <w:lang w:eastAsia="ru-RU"/>
              </w:rPr>
              <w:t xml:space="preserve">в целях возмещения затрат на развитие молочного скотоводства/ МКУ «Управление сельского хозяйства муниципального района </w:t>
            </w:r>
            <w:proofErr w:type="spellStart"/>
            <w:r w:rsidRPr="00EA46CD">
              <w:rPr>
                <w:rFonts w:ascii="Times New Roman" w:eastAsia="Times New Roman" w:hAnsi="Times New Roman" w:cs="Times New Roman"/>
                <w:sz w:val="26"/>
                <w:szCs w:val="26"/>
                <w:lang w:eastAsia="ru-RU"/>
              </w:rPr>
              <w:t>Пестравский</w:t>
            </w:r>
            <w:proofErr w:type="spellEnd"/>
            <w:r w:rsidRPr="00EA46CD">
              <w:rPr>
                <w:rFonts w:ascii="Times New Roman" w:eastAsia="Times New Roman" w:hAnsi="Times New Roman" w:cs="Times New Roman"/>
                <w:sz w:val="26"/>
                <w:szCs w:val="26"/>
                <w:lang w:eastAsia="ru-RU"/>
              </w:rPr>
              <w:t xml:space="preserve"> Самарской области»</w:t>
            </w:r>
          </w:p>
        </w:tc>
        <w:tc>
          <w:tcPr>
            <w:tcW w:w="1745" w:type="dxa"/>
            <w:tcBorders>
              <w:top w:val="nil"/>
              <w:left w:val="nil"/>
              <w:bottom w:val="single" w:sz="4" w:space="0" w:color="auto"/>
              <w:right w:val="nil"/>
            </w:tcBorders>
            <w:shd w:val="clear" w:color="auto" w:fill="auto"/>
            <w:vAlign w:val="center"/>
            <w:hideMark/>
          </w:tcPr>
          <w:p w:rsidR="00EA46CD" w:rsidRPr="00EA46CD" w:rsidRDefault="00EA46CD" w:rsidP="00687B12">
            <w:pPr>
              <w:spacing w:after="0" w:line="240" w:lineRule="auto"/>
              <w:jc w:val="center"/>
              <w:rPr>
                <w:rFonts w:ascii="Times New Roman" w:eastAsia="Times New Roman" w:hAnsi="Times New Roman" w:cs="Times New Roman"/>
                <w:color w:val="000000"/>
                <w:sz w:val="26"/>
                <w:szCs w:val="26"/>
                <w:lang w:eastAsia="ru-RU"/>
              </w:rPr>
            </w:pPr>
            <w:r w:rsidRPr="00EA46CD">
              <w:rPr>
                <w:rFonts w:ascii="Times New Roman" w:eastAsia="Times New Roman" w:hAnsi="Times New Roman" w:cs="Times New Roman"/>
                <w:color w:val="000000"/>
                <w:sz w:val="26"/>
                <w:szCs w:val="26"/>
                <w:lang w:eastAsia="ru-RU"/>
              </w:rPr>
              <w:t>млн. руб.</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2,681</w:t>
            </w:r>
          </w:p>
        </w:tc>
        <w:tc>
          <w:tcPr>
            <w:tcW w:w="1247"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3,0</w:t>
            </w:r>
          </w:p>
        </w:tc>
        <w:tc>
          <w:tcPr>
            <w:tcW w:w="1246"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3,2</w:t>
            </w:r>
          </w:p>
        </w:tc>
        <w:tc>
          <w:tcPr>
            <w:tcW w:w="1385"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3,4</w:t>
            </w:r>
          </w:p>
        </w:tc>
        <w:tc>
          <w:tcPr>
            <w:tcW w:w="1522"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3,6</w:t>
            </w:r>
          </w:p>
        </w:tc>
      </w:tr>
      <w:tr w:rsidR="00EA46CD" w:rsidRPr="00687B12" w:rsidTr="00EA46CD">
        <w:trPr>
          <w:trHeight w:val="85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A46CD" w:rsidRPr="00EA46CD" w:rsidRDefault="00EA46CD" w:rsidP="00687B12">
            <w:pPr>
              <w:spacing w:after="0" w:line="240" w:lineRule="auto"/>
              <w:jc w:val="center"/>
              <w:rPr>
                <w:rFonts w:ascii="Times New Roman" w:eastAsia="Times New Roman" w:hAnsi="Times New Roman" w:cs="Times New Roman"/>
                <w:color w:val="000000"/>
                <w:sz w:val="26"/>
                <w:szCs w:val="26"/>
                <w:lang w:eastAsia="ru-RU"/>
              </w:rPr>
            </w:pPr>
            <w:r w:rsidRPr="00EA46CD">
              <w:rPr>
                <w:rFonts w:ascii="Times New Roman" w:eastAsia="Times New Roman" w:hAnsi="Times New Roman" w:cs="Times New Roman"/>
                <w:color w:val="000000"/>
                <w:sz w:val="26"/>
                <w:szCs w:val="26"/>
                <w:lang w:eastAsia="ru-RU"/>
              </w:rPr>
              <w:t> </w:t>
            </w:r>
          </w:p>
        </w:tc>
        <w:tc>
          <w:tcPr>
            <w:tcW w:w="6474" w:type="dxa"/>
            <w:tcBorders>
              <w:top w:val="nil"/>
              <w:left w:val="nil"/>
              <w:bottom w:val="single" w:sz="4" w:space="0" w:color="auto"/>
              <w:right w:val="single" w:sz="4" w:space="0" w:color="auto"/>
            </w:tcBorders>
            <w:shd w:val="clear" w:color="auto" w:fill="auto"/>
            <w:vAlign w:val="center"/>
            <w:hideMark/>
          </w:tcPr>
          <w:p w:rsidR="00EA46CD" w:rsidRPr="00EA46CD" w:rsidRDefault="00EA46CD" w:rsidP="00EA46CD">
            <w:pPr>
              <w:spacing w:after="0" w:line="240" w:lineRule="auto"/>
              <w:jc w:val="center"/>
              <w:rPr>
                <w:rFonts w:ascii="Times New Roman" w:eastAsia="Times New Roman" w:hAnsi="Times New Roman" w:cs="Times New Roman"/>
                <w:b/>
                <w:bCs/>
                <w:color w:val="000000"/>
                <w:sz w:val="26"/>
                <w:szCs w:val="26"/>
                <w:lang w:eastAsia="ru-RU"/>
              </w:rPr>
            </w:pPr>
            <w:r w:rsidRPr="00EA46CD">
              <w:rPr>
                <w:rFonts w:ascii="Times New Roman" w:eastAsia="Times New Roman" w:hAnsi="Times New Roman" w:cs="Times New Roman"/>
                <w:b/>
                <w:bCs/>
                <w:color w:val="000000"/>
                <w:sz w:val="26"/>
                <w:szCs w:val="26"/>
                <w:lang w:eastAsia="ru-RU"/>
              </w:rPr>
              <w:t>ИТОГО</w:t>
            </w:r>
            <w:bookmarkStart w:id="0" w:name="_GoBack"/>
            <w:bookmarkEnd w:id="0"/>
            <w:r w:rsidRPr="00EA46CD">
              <w:rPr>
                <w:rFonts w:ascii="Times New Roman" w:eastAsia="Times New Roman" w:hAnsi="Times New Roman" w:cs="Times New Roman"/>
                <w:b/>
                <w:bCs/>
                <w:color w:val="000000"/>
                <w:sz w:val="26"/>
                <w:szCs w:val="26"/>
                <w:lang w:eastAsia="ru-RU"/>
              </w:rPr>
              <w:t>:</w:t>
            </w:r>
          </w:p>
        </w:tc>
        <w:tc>
          <w:tcPr>
            <w:tcW w:w="1745" w:type="dxa"/>
            <w:tcBorders>
              <w:top w:val="nil"/>
              <w:left w:val="nil"/>
              <w:bottom w:val="single" w:sz="4" w:space="0" w:color="auto"/>
              <w:right w:val="nil"/>
            </w:tcBorders>
            <w:shd w:val="clear" w:color="auto" w:fill="auto"/>
            <w:vAlign w:val="center"/>
            <w:hideMark/>
          </w:tcPr>
          <w:p w:rsidR="00EA46CD" w:rsidRPr="00EA46CD" w:rsidRDefault="00EA46CD" w:rsidP="00687B12">
            <w:pPr>
              <w:spacing w:after="0" w:line="240" w:lineRule="auto"/>
              <w:jc w:val="center"/>
              <w:rPr>
                <w:rFonts w:ascii="Times New Roman" w:eastAsia="Times New Roman" w:hAnsi="Times New Roman" w:cs="Times New Roman"/>
                <w:color w:val="000000"/>
                <w:sz w:val="26"/>
                <w:szCs w:val="26"/>
                <w:lang w:eastAsia="ru-RU"/>
              </w:rPr>
            </w:pPr>
            <w:r w:rsidRPr="00EA46CD">
              <w:rPr>
                <w:rFonts w:ascii="Times New Roman" w:eastAsia="Times New Roman" w:hAnsi="Times New Roman" w:cs="Times New Roman"/>
                <w:color w:val="000000"/>
                <w:sz w:val="26"/>
                <w:szCs w:val="26"/>
                <w:lang w:eastAsia="ru-RU"/>
              </w:rPr>
              <w:t> </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2,681</w:t>
            </w:r>
          </w:p>
        </w:tc>
        <w:tc>
          <w:tcPr>
            <w:tcW w:w="1247"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3,0</w:t>
            </w:r>
          </w:p>
        </w:tc>
        <w:tc>
          <w:tcPr>
            <w:tcW w:w="1246"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3,2</w:t>
            </w:r>
          </w:p>
        </w:tc>
        <w:tc>
          <w:tcPr>
            <w:tcW w:w="1385"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3,4</w:t>
            </w:r>
          </w:p>
        </w:tc>
        <w:tc>
          <w:tcPr>
            <w:tcW w:w="1522" w:type="dxa"/>
            <w:tcBorders>
              <w:top w:val="nil"/>
              <w:left w:val="nil"/>
              <w:bottom w:val="single" w:sz="4" w:space="0" w:color="auto"/>
              <w:right w:val="single" w:sz="4" w:space="0" w:color="auto"/>
            </w:tcBorders>
            <w:shd w:val="clear" w:color="auto" w:fill="auto"/>
            <w:noWrap/>
            <w:vAlign w:val="center"/>
            <w:hideMark/>
          </w:tcPr>
          <w:p w:rsidR="00EA46CD" w:rsidRPr="00EA46CD" w:rsidRDefault="00EA46CD">
            <w:pPr>
              <w:spacing w:after="0" w:line="240" w:lineRule="auto"/>
              <w:jc w:val="center"/>
              <w:rPr>
                <w:rFonts w:ascii="Times New Roman" w:hAnsi="Times New Roman" w:cs="Times New Roman"/>
                <w:color w:val="000000"/>
                <w:sz w:val="26"/>
                <w:szCs w:val="26"/>
              </w:rPr>
            </w:pPr>
            <w:r w:rsidRPr="00EA46CD">
              <w:rPr>
                <w:rFonts w:ascii="Times New Roman" w:hAnsi="Times New Roman" w:cs="Times New Roman"/>
                <w:color w:val="000000"/>
                <w:sz w:val="26"/>
                <w:szCs w:val="26"/>
              </w:rPr>
              <w:t>3,6</w:t>
            </w:r>
          </w:p>
        </w:tc>
      </w:tr>
    </w:tbl>
    <w:p w:rsidR="00687B12" w:rsidRPr="00687B12" w:rsidRDefault="00687B12" w:rsidP="00687B12">
      <w:pPr>
        <w:spacing w:before="100" w:beforeAutospacing="1" w:after="0" w:line="360" w:lineRule="auto"/>
        <w:ind w:firstLine="709"/>
        <w:rPr>
          <w:rFonts w:ascii="Times New Roman" w:eastAsia="Times New Roman" w:hAnsi="Times New Roman" w:cs="Times New Roman"/>
          <w:color w:val="000000"/>
          <w:sz w:val="18"/>
          <w:szCs w:val="18"/>
          <w:lang w:eastAsia="ru-RU"/>
        </w:rPr>
      </w:pPr>
    </w:p>
    <w:p w:rsidR="00D72A03" w:rsidRDefault="00D72A03"/>
    <w:sectPr w:rsidR="00D72A03" w:rsidSect="00687B12">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8C" w:rsidRDefault="00C3748C">
      <w:pPr>
        <w:spacing w:after="0" w:line="240" w:lineRule="auto"/>
      </w:pPr>
      <w:r>
        <w:separator/>
      </w:r>
    </w:p>
  </w:endnote>
  <w:endnote w:type="continuationSeparator" w:id="0">
    <w:p w:rsidR="00C3748C" w:rsidRDefault="00C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8C" w:rsidRDefault="00C3748C">
      <w:pPr>
        <w:spacing w:after="0" w:line="240" w:lineRule="auto"/>
      </w:pPr>
      <w:r>
        <w:separator/>
      </w:r>
    </w:p>
  </w:footnote>
  <w:footnote w:type="continuationSeparator" w:id="0">
    <w:p w:rsidR="00C3748C" w:rsidRDefault="00C37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14" w:rsidRDefault="00AB1A14">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0"/>
        </w:tabs>
        <w:ind w:hanging="360"/>
      </w:pPr>
    </w:lvl>
  </w:abstractNum>
  <w:abstractNum w:abstractNumId="1">
    <w:nsid w:val="086530B4"/>
    <w:multiLevelType w:val="hybridMultilevel"/>
    <w:tmpl w:val="723CDDF6"/>
    <w:lvl w:ilvl="0" w:tplc="B4C6A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23AEF"/>
    <w:multiLevelType w:val="multilevel"/>
    <w:tmpl w:val="2F8ED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EC6C3A"/>
    <w:multiLevelType w:val="hybridMultilevel"/>
    <w:tmpl w:val="3B488E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CB3113"/>
    <w:multiLevelType w:val="hybridMultilevel"/>
    <w:tmpl w:val="10DE960A"/>
    <w:lvl w:ilvl="0" w:tplc="E8663BD0">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6A83A21"/>
    <w:multiLevelType w:val="hybridMultilevel"/>
    <w:tmpl w:val="6D5CCD68"/>
    <w:lvl w:ilvl="0" w:tplc="BD9A70B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8E46E05"/>
    <w:multiLevelType w:val="hybridMultilevel"/>
    <w:tmpl w:val="20EC4296"/>
    <w:lvl w:ilvl="0" w:tplc="CB782F88">
      <w:start w:val="1"/>
      <w:numFmt w:val="decimal"/>
      <w:lvlText w:val="%1."/>
      <w:lvlJc w:val="left"/>
      <w:pPr>
        <w:ind w:left="786"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7F24A1"/>
    <w:multiLevelType w:val="hybridMultilevel"/>
    <w:tmpl w:val="B8E6CF84"/>
    <w:lvl w:ilvl="0" w:tplc="B088F59E">
      <w:start w:val="1"/>
      <w:numFmt w:val="bullet"/>
      <w:lvlText w:val="-"/>
      <w:lvlJc w:val="left"/>
      <w:pPr>
        <w:tabs>
          <w:tab w:val="num" w:pos="720"/>
        </w:tabs>
        <w:ind w:left="720" w:hanging="360"/>
      </w:pPr>
      <w:rPr>
        <w:rFonts w:ascii="Times New Roman" w:hAnsi="Times New Roman" w:cs="Times New Roman" w:hint="default"/>
      </w:rPr>
    </w:lvl>
    <w:lvl w:ilvl="1" w:tplc="79BA5D5C">
      <w:start w:val="1"/>
      <w:numFmt w:val="bullet"/>
      <w:lvlText w:val="-"/>
      <w:lvlJc w:val="left"/>
      <w:pPr>
        <w:tabs>
          <w:tab w:val="num" w:pos="1440"/>
        </w:tabs>
        <w:ind w:left="1440" w:hanging="360"/>
      </w:pPr>
      <w:rPr>
        <w:rFonts w:ascii="Times New Roman" w:hAnsi="Times New Roman" w:cs="Times New Roman" w:hint="default"/>
      </w:rPr>
    </w:lvl>
    <w:lvl w:ilvl="2" w:tplc="201E64F4">
      <w:start w:val="1"/>
      <w:numFmt w:val="bullet"/>
      <w:lvlText w:val="-"/>
      <w:lvlJc w:val="left"/>
      <w:pPr>
        <w:tabs>
          <w:tab w:val="num" w:pos="2160"/>
        </w:tabs>
        <w:ind w:left="2160" w:hanging="360"/>
      </w:pPr>
      <w:rPr>
        <w:rFonts w:ascii="Times New Roman" w:hAnsi="Times New Roman" w:cs="Times New Roman" w:hint="default"/>
      </w:rPr>
    </w:lvl>
    <w:lvl w:ilvl="3" w:tplc="42981C72">
      <w:start w:val="1"/>
      <w:numFmt w:val="bullet"/>
      <w:lvlText w:val="-"/>
      <w:lvlJc w:val="left"/>
      <w:pPr>
        <w:tabs>
          <w:tab w:val="num" w:pos="2880"/>
        </w:tabs>
        <w:ind w:left="2880" w:hanging="360"/>
      </w:pPr>
      <w:rPr>
        <w:rFonts w:ascii="Times New Roman" w:hAnsi="Times New Roman" w:cs="Times New Roman" w:hint="default"/>
      </w:rPr>
    </w:lvl>
    <w:lvl w:ilvl="4" w:tplc="92682898">
      <w:start w:val="1"/>
      <w:numFmt w:val="bullet"/>
      <w:lvlText w:val="-"/>
      <w:lvlJc w:val="left"/>
      <w:pPr>
        <w:tabs>
          <w:tab w:val="num" w:pos="3600"/>
        </w:tabs>
        <w:ind w:left="3600" w:hanging="360"/>
      </w:pPr>
      <w:rPr>
        <w:rFonts w:ascii="Times New Roman" w:hAnsi="Times New Roman" w:cs="Times New Roman" w:hint="default"/>
      </w:rPr>
    </w:lvl>
    <w:lvl w:ilvl="5" w:tplc="ABC66B4E">
      <w:start w:val="1"/>
      <w:numFmt w:val="bullet"/>
      <w:lvlText w:val="-"/>
      <w:lvlJc w:val="left"/>
      <w:pPr>
        <w:tabs>
          <w:tab w:val="num" w:pos="4320"/>
        </w:tabs>
        <w:ind w:left="4320" w:hanging="360"/>
      </w:pPr>
      <w:rPr>
        <w:rFonts w:ascii="Times New Roman" w:hAnsi="Times New Roman" w:cs="Times New Roman" w:hint="default"/>
      </w:rPr>
    </w:lvl>
    <w:lvl w:ilvl="6" w:tplc="25323804">
      <w:start w:val="1"/>
      <w:numFmt w:val="bullet"/>
      <w:lvlText w:val="-"/>
      <w:lvlJc w:val="left"/>
      <w:pPr>
        <w:tabs>
          <w:tab w:val="num" w:pos="5040"/>
        </w:tabs>
        <w:ind w:left="5040" w:hanging="360"/>
      </w:pPr>
      <w:rPr>
        <w:rFonts w:ascii="Times New Roman" w:hAnsi="Times New Roman" w:cs="Times New Roman" w:hint="default"/>
      </w:rPr>
    </w:lvl>
    <w:lvl w:ilvl="7" w:tplc="64440FD4">
      <w:start w:val="1"/>
      <w:numFmt w:val="bullet"/>
      <w:lvlText w:val="-"/>
      <w:lvlJc w:val="left"/>
      <w:pPr>
        <w:tabs>
          <w:tab w:val="num" w:pos="5760"/>
        </w:tabs>
        <w:ind w:left="5760" w:hanging="360"/>
      </w:pPr>
      <w:rPr>
        <w:rFonts w:ascii="Times New Roman" w:hAnsi="Times New Roman" w:cs="Times New Roman" w:hint="default"/>
      </w:rPr>
    </w:lvl>
    <w:lvl w:ilvl="8" w:tplc="B084435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59B5462A"/>
    <w:multiLevelType w:val="hybridMultilevel"/>
    <w:tmpl w:val="0F9057F8"/>
    <w:lvl w:ilvl="0" w:tplc="57443268">
      <w:start w:val="1"/>
      <w:numFmt w:val="bullet"/>
      <w:lvlText w:val="•"/>
      <w:lvlJc w:val="left"/>
      <w:pPr>
        <w:tabs>
          <w:tab w:val="num" w:pos="720"/>
        </w:tabs>
        <w:ind w:left="720" w:hanging="360"/>
      </w:pPr>
      <w:rPr>
        <w:rFonts w:ascii="Times New Roman" w:hAnsi="Times New Roman" w:cs="Times New Roman" w:hint="default"/>
      </w:rPr>
    </w:lvl>
    <w:lvl w:ilvl="1" w:tplc="45A41FDC">
      <w:start w:val="1"/>
      <w:numFmt w:val="bullet"/>
      <w:lvlText w:val="•"/>
      <w:lvlJc w:val="left"/>
      <w:pPr>
        <w:tabs>
          <w:tab w:val="num" w:pos="1440"/>
        </w:tabs>
        <w:ind w:left="1440" w:hanging="360"/>
      </w:pPr>
      <w:rPr>
        <w:rFonts w:ascii="Times New Roman" w:hAnsi="Times New Roman" w:cs="Times New Roman" w:hint="default"/>
      </w:rPr>
    </w:lvl>
    <w:lvl w:ilvl="2" w:tplc="97065C80">
      <w:start w:val="1"/>
      <w:numFmt w:val="bullet"/>
      <w:lvlText w:val="•"/>
      <w:lvlJc w:val="left"/>
      <w:pPr>
        <w:tabs>
          <w:tab w:val="num" w:pos="2160"/>
        </w:tabs>
        <w:ind w:left="2160" w:hanging="360"/>
      </w:pPr>
      <w:rPr>
        <w:rFonts w:ascii="Times New Roman" w:hAnsi="Times New Roman" w:cs="Times New Roman" w:hint="default"/>
      </w:rPr>
    </w:lvl>
    <w:lvl w:ilvl="3" w:tplc="1AFCB414">
      <w:start w:val="1"/>
      <w:numFmt w:val="bullet"/>
      <w:lvlText w:val="•"/>
      <w:lvlJc w:val="left"/>
      <w:pPr>
        <w:tabs>
          <w:tab w:val="num" w:pos="2880"/>
        </w:tabs>
        <w:ind w:left="2880" w:hanging="360"/>
      </w:pPr>
      <w:rPr>
        <w:rFonts w:ascii="Times New Roman" w:hAnsi="Times New Roman" w:cs="Times New Roman" w:hint="default"/>
      </w:rPr>
    </w:lvl>
    <w:lvl w:ilvl="4" w:tplc="055015F6">
      <w:start w:val="1"/>
      <w:numFmt w:val="bullet"/>
      <w:lvlText w:val="•"/>
      <w:lvlJc w:val="left"/>
      <w:pPr>
        <w:tabs>
          <w:tab w:val="num" w:pos="3600"/>
        </w:tabs>
        <w:ind w:left="3600" w:hanging="360"/>
      </w:pPr>
      <w:rPr>
        <w:rFonts w:ascii="Times New Roman" w:hAnsi="Times New Roman" w:cs="Times New Roman" w:hint="default"/>
      </w:rPr>
    </w:lvl>
    <w:lvl w:ilvl="5" w:tplc="DB9A459C">
      <w:start w:val="1"/>
      <w:numFmt w:val="bullet"/>
      <w:lvlText w:val="•"/>
      <w:lvlJc w:val="left"/>
      <w:pPr>
        <w:tabs>
          <w:tab w:val="num" w:pos="4320"/>
        </w:tabs>
        <w:ind w:left="4320" w:hanging="360"/>
      </w:pPr>
      <w:rPr>
        <w:rFonts w:ascii="Times New Roman" w:hAnsi="Times New Roman" w:cs="Times New Roman" w:hint="default"/>
      </w:rPr>
    </w:lvl>
    <w:lvl w:ilvl="6" w:tplc="EAE4BE14">
      <w:start w:val="1"/>
      <w:numFmt w:val="bullet"/>
      <w:lvlText w:val="•"/>
      <w:lvlJc w:val="left"/>
      <w:pPr>
        <w:tabs>
          <w:tab w:val="num" w:pos="5040"/>
        </w:tabs>
        <w:ind w:left="5040" w:hanging="360"/>
      </w:pPr>
      <w:rPr>
        <w:rFonts w:ascii="Times New Roman" w:hAnsi="Times New Roman" w:cs="Times New Roman" w:hint="default"/>
      </w:rPr>
    </w:lvl>
    <w:lvl w:ilvl="7" w:tplc="77B6FF8E">
      <w:start w:val="1"/>
      <w:numFmt w:val="bullet"/>
      <w:lvlText w:val="•"/>
      <w:lvlJc w:val="left"/>
      <w:pPr>
        <w:tabs>
          <w:tab w:val="num" w:pos="5760"/>
        </w:tabs>
        <w:ind w:left="5760" w:hanging="360"/>
      </w:pPr>
      <w:rPr>
        <w:rFonts w:ascii="Times New Roman" w:hAnsi="Times New Roman" w:cs="Times New Roman" w:hint="default"/>
      </w:rPr>
    </w:lvl>
    <w:lvl w:ilvl="8" w:tplc="8BEA062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C00887"/>
    <w:multiLevelType w:val="hybridMultilevel"/>
    <w:tmpl w:val="E7380C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F978A6"/>
    <w:multiLevelType w:val="hybridMultilevel"/>
    <w:tmpl w:val="60FAE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11"/>
  </w:num>
  <w:num w:numId="4">
    <w:abstractNumId w:val="3"/>
  </w:num>
  <w:num w:numId="5">
    <w:abstractNumId w:val="7"/>
  </w:num>
  <w:num w:numId="6">
    <w:abstractNumId w:val="8"/>
  </w:num>
  <w:num w:numId="7">
    <w:abstractNumId w:val="10"/>
  </w:num>
  <w:num w:numId="8">
    <w:abstractNumId w:val="4"/>
  </w:num>
  <w:num w:numId="9">
    <w:abstractNumId w:val="0"/>
  </w:num>
  <w:num w:numId="10">
    <w:abstractNumId w:val="6"/>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12"/>
    <w:rsid w:val="000524B9"/>
    <w:rsid w:val="001F7BB1"/>
    <w:rsid w:val="00204379"/>
    <w:rsid w:val="00233F8C"/>
    <w:rsid w:val="002652AA"/>
    <w:rsid w:val="00312922"/>
    <w:rsid w:val="00443FAB"/>
    <w:rsid w:val="004E422D"/>
    <w:rsid w:val="005E3FD8"/>
    <w:rsid w:val="00687B12"/>
    <w:rsid w:val="006B4F6F"/>
    <w:rsid w:val="00857DC6"/>
    <w:rsid w:val="00964FE7"/>
    <w:rsid w:val="009E118C"/>
    <w:rsid w:val="00AB1A14"/>
    <w:rsid w:val="00B54E02"/>
    <w:rsid w:val="00BB4374"/>
    <w:rsid w:val="00BC0513"/>
    <w:rsid w:val="00C3748C"/>
    <w:rsid w:val="00D72A03"/>
    <w:rsid w:val="00E06398"/>
    <w:rsid w:val="00EA46CD"/>
    <w:rsid w:val="00F9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87B12"/>
    <w:pPr>
      <w:keepNext/>
      <w:spacing w:before="100" w:beforeAutospacing="1" w:after="100" w:afterAutospacing="1" w:line="240" w:lineRule="auto"/>
      <w:jc w:val="center"/>
      <w:outlineLvl w:val="0"/>
    </w:pPr>
    <w:rPr>
      <w:rFonts w:ascii="Calibri" w:eastAsia="Times New Roman" w:hAnsi="Calibri" w:cs="Times New Roman"/>
      <w:b/>
      <w:bCs/>
      <w:color w:val="000000"/>
      <w:kern w:val="36"/>
      <w:sz w:val="48"/>
      <w:szCs w:val="48"/>
      <w:lang w:eastAsia="ru-RU"/>
    </w:rPr>
  </w:style>
  <w:style w:type="paragraph" w:styleId="2">
    <w:name w:val="heading 2"/>
    <w:basedOn w:val="a"/>
    <w:link w:val="20"/>
    <w:uiPriority w:val="99"/>
    <w:qFormat/>
    <w:rsid w:val="00687B12"/>
    <w:pPr>
      <w:keepNext/>
      <w:spacing w:before="100" w:beforeAutospacing="1" w:after="100" w:afterAutospacing="1" w:line="240" w:lineRule="auto"/>
      <w:jc w:val="center"/>
      <w:outlineLvl w:val="1"/>
    </w:pPr>
    <w:rPr>
      <w:rFonts w:ascii="Calibri" w:eastAsia="Times New Roman" w:hAnsi="Calibri" w:cs="Times New Roman"/>
      <w:b/>
      <w:bCs/>
      <w:color w:val="000000"/>
      <w:sz w:val="36"/>
      <w:szCs w:val="36"/>
      <w:lang w:eastAsia="ru-RU"/>
    </w:rPr>
  </w:style>
  <w:style w:type="paragraph" w:styleId="3">
    <w:name w:val="heading 3"/>
    <w:basedOn w:val="a"/>
    <w:link w:val="30"/>
    <w:uiPriority w:val="99"/>
    <w:qFormat/>
    <w:rsid w:val="00687B12"/>
    <w:pPr>
      <w:keepNext/>
      <w:spacing w:before="100" w:beforeAutospacing="1" w:after="100" w:afterAutospacing="1" w:line="240" w:lineRule="auto"/>
      <w:outlineLvl w:val="2"/>
    </w:pPr>
    <w:rPr>
      <w:rFonts w:ascii="Calibri" w:eastAsia="Times New Roman" w:hAnsi="Calibri" w:cs="Times New Roman"/>
      <w:b/>
      <w:bCs/>
      <w:color w:val="000000"/>
      <w:sz w:val="27"/>
      <w:szCs w:val="27"/>
      <w:lang w:eastAsia="ru-RU"/>
    </w:rPr>
  </w:style>
  <w:style w:type="paragraph" w:styleId="4">
    <w:name w:val="heading 4"/>
    <w:basedOn w:val="a"/>
    <w:link w:val="40"/>
    <w:uiPriority w:val="99"/>
    <w:qFormat/>
    <w:rsid w:val="00687B12"/>
    <w:pPr>
      <w:keepNext/>
      <w:spacing w:before="100" w:beforeAutospacing="1" w:after="100" w:afterAutospacing="1" w:line="240" w:lineRule="auto"/>
      <w:outlineLvl w:val="3"/>
    </w:pPr>
    <w:rPr>
      <w:rFonts w:ascii="Calibri" w:eastAsia="Times New Roman" w:hAnsi="Calibri"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B12"/>
    <w:rPr>
      <w:rFonts w:ascii="Calibri" w:eastAsia="Times New Roman" w:hAnsi="Calibri" w:cs="Times New Roman"/>
      <w:b/>
      <w:bCs/>
      <w:color w:val="000000"/>
      <w:kern w:val="36"/>
      <w:sz w:val="48"/>
      <w:szCs w:val="48"/>
      <w:lang w:eastAsia="ru-RU"/>
    </w:rPr>
  </w:style>
  <w:style w:type="character" w:customStyle="1" w:styleId="20">
    <w:name w:val="Заголовок 2 Знак"/>
    <w:basedOn w:val="a0"/>
    <w:link w:val="2"/>
    <w:uiPriority w:val="99"/>
    <w:rsid w:val="00687B12"/>
    <w:rPr>
      <w:rFonts w:ascii="Calibri" w:eastAsia="Times New Roman" w:hAnsi="Calibri" w:cs="Times New Roman"/>
      <w:b/>
      <w:bCs/>
      <w:color w:val="000000"/>
      <w:sz w:val="36"/>
      <w:szCs w:val="36"/>
      <w:lang w:eastAsia="ru-RU"/>
    </w:rPr>
  </w:style>
  <w:style w:type="character" w:customStyle="1" w:styleId="30">
    <w:name w:val="Заголовок 3 Знак"/>
    <w:basedOn w:val="a0"/>
    <w:link w:val="3"/>
    <w:uiPriority w:val="99"/>
    <w:rsid w:val="00687B12"/>
    <w:rPr>
      <w:rFonts w:ascii="Calibri" w:eastAsia="Times New Roman" w:hAnsi="Calibri" w:cs="Times New Roman"/>
      <w:b/>
      <w:bCs/>
      <w:color w:val="000000"/>
      <w:sz w:val="27"/>
      <w:szCs w:val="27"/>
      <w:lang w:eastAsia="ru-RU"/>
    </w:rPr>
  </w:style>
  <w:style w:type="character" w:customStyle="1" w:styleId="40">
    <w:name w:val="Заголовок 4 Знак"/>
    <w:basedOn w:val="a0"/>
    <w:link w:val="4"/>
    <w:uiPriority w:val="99"/>
    <w:rsid w:val="00687B12"/>
    <w:rPr>
      <w:rFonts w:ascii="Calibri" w:eastAsia="Times New Roman" w:hAnsi="Calibri" w:cs="Times New Roman"/>
      <w:b/>
      <w:bCs/>
      <w:color w:val="000000"/>
      <w:sz w:val="24"/>
      <w:szCs w:val="24"/>
      <w:lang w:eastAsia="ru-RU"/>
    </w:rPr>
  </w:style>
  <w:style w:type="numbering" w:customStyle="1" w:styleId="11">
    <w:name w:val="Нет списка1"/>
    <w:next w:val="a2"/>
    <w:uiPriority w:val="99"/>
    <w:semiHidden/>
    <w:unhideWhenUsed/>
    <w:rsid w:val="00687B12"/>
  </w:style>
  <w:style w:type="table" w:styleId="a3">
    <w:name w:val="Table Grid"/>
    <w:basedOn w:val="a1"/>
    <w:uiPriority w:val="99"/>
    <w:rsid w:val="00687B1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Базовый"/>
    <w:uiPriority w:val="99"/>
    <w:rsid w:val="00687B12"/>
    <w:pPr>
      <w:tabs>
        <w:tab w:val="left" w:pos="708"/>
      </w:tabs>
      <w:suppressAutoHyphens/>
    </w:pPr>
    <w:rPr>
      <w:rFonts w:ascii="Calibri" w:eastAsia="Times New Roman" w:hAnsi="Calibri" w:cs="Times New Roman"/>
      <w:sz w:val="24"/>
      <w:szCs w:val="24"/>
      <w:lang w:eastAsia="zh-CN"/>
    </w:rPr>
  </w:style>
  <w:style w:type="paragraph" w:styleId="a5">
    <w:name w:val="No Spacing"/>
    <w:uiPriority w:val="99"/>
    <w:qFormat/>
    <w:rsid w:val="00687B12"/>
    <w:pPr>
      <w:spacing w:after="0" w:line="240" w:lineRule="auto"/>
    </w:pPr>
    <w:rPr>
      <w:rFonts w:ascii="Calibri" w:eastAsia="Times New Roman" w:hAnsi="Calibri" w:cs="Calibri"/>
      <w:lang w:eastAsia="ru-RU"/>
    </w:rPr>
  </w:style>
  <w:style w:type="paragraph" w:styleId="a6">
    <w:name w:val="Document Map"/>
    <w:basedOn w:val="a"/>
    <w:link w:val="a7"/>
    <w:uiPriority w:val="99"/>
    <w:semiHidden/>
    <w:rsid w:val="00687B12"/>
    <w:pPr>
      <w:spacing w:after="0" w:line="240" w:lineRule="auto"/>
    </w:pPr>
    <w:rPr>
      <w:rFonts w:ascii="Tahoma" w:eastAsia="Times New Roman" w:hAnsi="Tahoma" w:cs="Tahoma"/>
      <w:sz w:val="16"/>
      <w:szCs w:val="16"/>
      <w:lang w:eastAsia="ru-RU"/>
    </w:rPr>
  </w:style>
  <w:style w:type="character" w:customStyle="1" w:styleId="a7">
    <w:name w:val="Схема документа Знак"/>
    <w:basedOn w:val="a0"/>
    <w:link w:val="a6"/>
    <w:uiPriority w:val="99"/>
    <w:semiHidden/>
    <w:rsid w:val="00687B12"/>
    <w:rPr>
      <w:rFonts w:ascii="Tahoma" w:eastAsia="Times New Roman" w:hAnsi="Tahoma" w:cs="Tahoma"/>
      <w:sz w:val="16"/>
      <w:szCs w:val="16"/>
      <w:lang w:eastAsia="ru-RU"/>
    </w:rPr>
  </w:style>
  <w:style w:type="paragraph" w:customStyle="1" w:styleId="western">
    <w:name w:val="western"/>
    <w:basedOn w:val="a"/>
    <w:uiPriority w:val="99"/>
    <w:rsid w:val="00687B12"/>
    <w:pPr>
      <w:spacing w:before="100" w:beforeAutospacing="1" w:after="100" w:afterAutospacing="1" w:line="240" w:lineRule="auto"/>
      <w:jc w:val="both"/>
    </w:pPr>
    <w:rPr>
      <w:rFonts w:ascii="Calibri" w:eastAsia="Times New Roman" w:hAnsi="Calibri" w:cs="Times New Roman"/>
      <w:color w:val="000000"/>
      <w:sz w:val="24"/>
      <w:szCs w:val="24"/>
      <w:lang w:eastAsia="ru-RU"/>
    </w:rPr>
  </w:style>
  <w:style w:type="paragraph" w:customStyle="1" w:styleId="a8">
    <w:name w:val="Табличный шрифт"/>
    <w:basedOn w:val="a"/>
    <w:uiPriority w:val="99"/>
    <w:rsid w:val="00687B12"/>
    <w:pPr>
      <w:spacing w:before="120" w:after="120" w:line="240" w:lineRule="auto"/>
    </w:pPr>
    <w:rPr>
      <w:rFonts w:ascii="Calibri" w:eastAsia="Times New Roman" w:hAnsi="Calibri" w:cs="Times New Roman"/>
      <w:sz w:val="24"/>
      <w:szCs w:val="24"/>
      <w:lang w:eastAsia="ru-RU"/>
    </w:rPr>
  </w:style>
  <w:style w:type="paragraph" w:styleId="a9">
    <w:name w:val="Normal (Web)"/>
    <w:basedOn w:val="a"/>
    <w:uiPriority w:val="99"/>
    <w:rsid w:val="00687B12"/>
    <w:pPr>
      <w:spacing w:before="100" w:beforeAutospacing="1" w:after="100" w:afterAutospacing="1" w:line="240" w:lineRule="auto"/>
    </w:pPr>
    <w:rPr>
      <w:rFonts w:ascii="Calibri" w:eastAsia="Times New Roman" w:hAnsi="Calibri" w:cs="Times New Roman"/>
      <w:sz w:val="24"/>
      <w:szCs w:val="24"/>
      <w:lang w:eastAsia="ru-RU"/>
    </w:rPr>
  </w:style>
  <w:style w:type="paragraph" w:styleId="aa">
    <w:name w:val="Balloon Text"/>
    <w:basedOn w:val="a"/>
    <w:link w:val="ab"/>
    <w:uiPriority w:val="99"/>
    <w:semiHidden/>
    <w:rsid w:val="00687B1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687B12"/>
    <w:rPr>
      <w:rFonts w:ascii="Tahoma" w:eastAsia="Times New Roman" w:hAnsi="Tahoma" w:cs="Tahoma"/>
      <w:sz w:val="16"/>
      <w:szCs w:val="16"/>
      <w:lang w:eastAsia="ru-RU"/>
    </w:rPr>
  </w:style>
  <w:style w:type="paragraph" w:customStyle="1" w:styleId="ac">
    <w:name w:val="Стиль"/>
    <w:uiPriority w:val="99"/>
    <w:rsid w:val="00687B12"/>
    <w:pPr>
      <w:widowControl w:val="0"/>
      <w:suppressAutoHyphens/>
      <w:autoSpaceDE w:val="0"/>
      <w:spacing w:after="0" w:line="240" w:lineRule="auto"/>
    </w:pPr>
    <w:rPr>
      <w:rFonts w:ascii="Calibri" w:eastAsia="Times New Roman" w:hAnsi="Calibri" w:cs="Times New Roman"/>
      <w:sz w:val="24"/>
      <w:szCs w:val="24"/>
      <w:lang w:eastAsia="zh-CN"/>
    </w:rPr>
  </w:style>
  <w:style w:type="paragraph" w:styleId="ad">
    <w:name w:val="Body Text"/>
    <w:basedOn w:val="a"/>
    <w:link w:val="ae"/>
    <w:uiPriority w:val="99"/>
    <w:rsid w:val="00687B12"/>
    <w:pPr>
      <w:suppressAutoHyphens/>
      <w:spacing w:after="0" w:line="240" w:lineRule="auto"/>
      <w:jc w:val="both"/>
    </w:pPr>
    <w:rPr>
      <w:rFonts w:ascii="Calibri" w:eastAsia="Times New Roman" w:hAnsi="Calibri" w:cs="Times New Roman"/>
      <w:sz w:val="24"/>
      <w:szCs w:val="24"/>
      <w:lang w:eastAsia="zh-CN"/>
    </w:rPr>
  </w:style>
  <w:style w:type="character" w:customStyle="1" w:styleId="ae">
    <w:name w:val="Основной текст Знак"/>
    <w:basedOn w:val="a0"/>
    <w:link w:val="ad"/>
    <w:uiPriority w:val="99"/>
    <w:rsid w:val="00687B12"/>
    <w:rPr>
      <w:rFonts w:ascii="Calibri" w:eastAsia="Times New Roman" w:hAnsi="Calibri" w:cs="Times New Roman"/>
      <w:sz w:val="24"/>
      <w:szCs w:val="24"/>
      <w:lang w:eastAsia="zh-CN"/>
    </w:rPr>
  </w:style>
  <w:style w:type="paragraph" w:styleId="af">
    <w:name w:val="Body Text Indent"/>
    <w:basedOn w:val="a"/>
    <w:link w:val="af0"/>
    <w:uiPriority w:val="99"/>
    <w:rsid w:val="00687B12"/>
    <w:pPr>
      <w:suppressAutoHyphens/>
      <w:spacing w:after="120" w:line="240" w:lineRule="auto"/>
      <w:ind w:left="283"/>
    </w:pPr>
    <w:rPr>
      <w:rFonts w:ascii="Calibri" w:eastAsia="Times New Roman" w:hAnsi="Calibri" w:cs="Times New Roman"/>
      <w:sz w:val="24"/>
      <w:szCs w:val="24"/>
      <w:lang w:eastAsia="zh-CN"/>
    </w:rPr>
  </w:style>
  <w:style w:type="character" w:customStyle="1" w:styleId="af0">
    <w:name w:val="Основной текст с отступом Знак"/>
    <w:basedOn w:val="a0"/>
    <w:link w:val="af"/>
    <w:uiPriority w:val="99"/>
    <w:rsid w:val="00687B12"/>
    <w:rPr>
      <w:rFonts w:ascii="Calibri" w:eastAsia="Times New Roman" w:hAnsi="Calibri" w:cs="Times New Roman"/>
      <w:sz w:val="24"/>
      <w:szCs w:val="24"/>
      <w:lang w:eastAsia="zh-CN"/>
    </w:rPr>
  </w:style>
  <w:style w:type="paragraph" w:styleId="af1">
    <w:name w:val="header"/>
    <w:basedOn w:val="a4"/>
    <w:link w:val="af2"/>
    <w:uiPriority w:val="99"/>
    <w:rsid w:val="00687B12"/>
    <w:pPr>
      <w:widowControl w:val="0"/>
      <w:tabs>
        <w:tab w:val="center" w:pos="4677"/>
        <w:tab w:val="right" w:pos="9355"/>
      </w:tabs>
      <w:suppressAutoHyphens w:val="0"/>
      <w:autoSpaceDE w:val="0"/>
    </w:pPr>
    <w:rPr>
      <w:rFonts w:ascii="Arial" w:hAnsi="Arial" w:cs="Arial"/>
      <w:sz w:val="20"/>
      <w:szCs w:val="20"/>
    </w:rPr>
  </w:style>
  <w:style w:type="character" w:customStyle="1" w:styleId="af2">
    <w:name w:val="Верхний колонтитул Знак"/>
    <w:basedOn w:val="a0"/>
    <w:link w:val="af1"/>
    <w:uiPriority w:val="99"/>
    <w:rsid w:val="00687B12"/>
    <w:rPr>
      <w:rFonts w:ascii="Arial" w:eastAsia="Times New Roman" w:hAnsi="Arial" w:cs="Arial"/>
      <w:sz w:val="20"/>
      <w:szCs w:val="20"/>
      <w:lang w:eastAsia="zh-CN"/>
    </w:rPr>
  </w:style>
  <w:style w:type="character" w:customStyle="1" w:styleId="apple-converted-space">
    <w:name w:val="apple-converted-space"/>
    <w:basedOn w:val="a0"/>
    <w:uiPriority w:val="99"/>
    <w:rsid w:val="00687B12"/>
  </w:style>
  <w:style w:type="paragraph" w:styleId="af3">
    <w:name w:val="footer"/>
    <w:basedOn w:val="a"/>
    <w:link w:val="af4"/>
    <w:uiPriority w:val="99"/>
    <w:rsid w:val="00687B12"/>
    <w:pPr>
      <w:tabs>
        <w:tab w:val="center" w:pos="4677"/>
        <w:tab w:val="right" w:pos="9355"/>
      </w:tabs>
      <w:spacing w:after="0" w:line="240" w:lineRule="auto"/>
    </w:pPr>
    <w:rPr>
      <w:rFonts w:ascii="Calibri" w:eastAsia="Times New Roman" w:hAnsi="Calibri" w:cs="Calibri"/>
      <w:lang w:eastAsia="ru-RU"/>
    </w:rPr>
  </w:style>
  <w:style w:type="character" w:customStyle="1" w:styleId="af4">
    <w:name w:val="Нижний колонтитул Знак"/>
    <w:basedOn w:val="a0"/>
    <w:link w:val="af3"/>
    <w:uiPriority w:val="99"/>
    <w:rsid w:val="00687B12"/>
    <w:rPr>
      <w:rFonts w:ascii="Calibri" w:eastAsia="Times New Roman" w:hAnsi="Calibri" w:cs="Calibri"/>
      <w:lang w:eastAsia="ru-RU"/>
    </w:rPr>
  </w:style>
  <w:style w:type="character" w:styleId="af5">
    <w:name w:val="Placeholder Text"/>
    <w:basedOn w:val="a0"/>
    <w:uiPriority w:val="99"/>
    <w:semiHidden/>
    <w:rsid w:val="00687B12"/>
    <w:rPr>
      <w:color w:val="808080"/>
    </w:rPr>
  </w:style>
  <w:style w:type="character" w:styleId="af6">
    <w:name w:val="Hyperlink"/>
    <w:basedOn w:val="a0"/>
    <w:uiPriority w:val="99"/>
    <w:semiHidden/>
    <w:rsid w:val="00687B12"/>
    <w:rPr>
      <w:color w:val="000080"/>
      <w:u w:val="single"/>
    </w:rPr>
  </w:style>
  <w:style w:type="paragraph" w:styleId="af7">
    <w:name w:val="List Paragraph"/>
    <w:basedOn w:val="a"/>
    <w:qFormat/>
    <w:rsid w:val="00687B12"/>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formattext">
    <w:name w:val="formattext"/>
    <w:basedOn w:val="a"/>
    <w:rsid w:val="00687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87B12"/>
    <w:pPr>
      <w:keepNext/>
      <w:spacing w:before="100" w:beforeAutospacing="1" w:after="100" w:afterAutospacing="1" w:line="240" w:lineRule="auto"/>
      <w:jc w:val="center"/>
      <w:outlineLvl w:val="0"/>
    </w:pPr>
    <w:rPr>
      <w:rFonts w:ascii="Calibri" w:eastAsia="Times New Roman" w:hAnsi="Calibri" w:cs="Times New Roman"/>
      <w:b/>
      <w:bCs/>
      <w:color w:val="000000"/>
      <w:kern w:val="36"/>
      <w:sz w:val="48"/>
      <w:szCs w:val="48"/>
      <w:lang w:eastAsia="ru-RU"/>
    </w:rPr>
  </w:style>
  <w:style w:type="paragraph" w:styleId="2">
    <w:name w:val="heading 2"/>
    <w:basedOn w:val="a"/>
    <w:link w:val="20"/>
    <w:uiPriority w:val="99"/>
    <w:qFormat/>
    <w:rsid w:val="00687B12"/>
    <w:pPr>
      <w:keepNext/>
      <w:spacing w:before="100" w:beforeAutospacing="1" w:after="100" w:afterAutospacing="1" w:line="240" w:lineRule="auto"/>
      <w:jc w:val="center"/>
      <w:outlineLvl w:val="1"/>
    </w:pPr>
    <w:rPr>
      <w:rFonts w:ascii="Calibri" w:eastAsia="Times New Roman" w:hAnsi="Calibri" w:cs="Times New Roman"/>
      <w:b/>
      <w:bCs/>
      <w:color w:val="000000"/>
      <w:sz w:val="36"/>
      <w:szCs w:val="36"/>
      <w:lang w:eastAsia="ru-RU"/>
    </w:rPr>
  </w:style>
  <w:style w:type="paragraph" w:styleId="3">
    <w:name w:val="heading 3"/>
    <w:basedOn w:val="a"/>
    <w:link w:val="30"/>
    <w:uiPriority w:val="99"/>
    <w:qFormat/>
    <w:rsid w:val="00687B12"/>
    <w:pPr>
      <w:keepNext/>
      <w:spacing w:before="100" w:beforeAutospacing="1" w:after="100" w:afterAutospacing="1" w:line="240" w:lineRule="auto"/>
      <w:outlineLvl w:val="2"/>
    </w:pPr>
    <w:rPr>
      <w:rFonts w:ascii="Calibri" w:eastAsia="Times New Roman" w:hAnsi="Calibri" w:cs="Times New Roman"/>
      <w:b/>
      <w:bCs/>
      <w:color w:val="000000"/>
      <w:sz w:val="27"/>
      <w:szCs w:val="27"/>
      <w:lang w:eastAsia="ru-RU"/>
    </w:rPr>
  </w:style>
  <w:style w:type="paragraph" w:styleId="4">
    <w:name w:val="heading 4"/>
    <w:basedOn w:val="a"/>
    <w:link w:val="40"/>
    <w:uiPriority w:val="99"/>
    <w:qFormat/>
    <w:rsid w:val="00687B12"/>
    <w:pPr>
      <w:keepNext/>
      <w:spacing w:before="100" w:beforeAutospacing="1" w:after="100" w:afterAutospacing="1" w:line="240" w:lineRule="auto"/>
      <w:outlineLvl w:val="3"/>
    </w:pPr>
    <w:rPr>
      <w:rFonts w:ascii="Calibri" w:eastAsia="Times New Roman" w:hAnsi="Calibri"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B12"/>
    <w:rPr>
      <w:rFonts w:ascii="Calibri" w:eastAsia="Times New Roman" w:hAnsi="Calibri" w:cs="Times New Roman"/>
      <w:b/>
      <w:bCs/>
      <w:color w:val="000000"/>
      <w:kern w:val="36"/>
      <w:sz w:val="48"/>
      <w:szCs w:val="48"/>
      <w:lang w:eastAsia="ru-RU"/>
    </w:rPr>
  </w:style>
  <w:style w:type="character" w:customStyle="1" w:styleId="20">
    <w:name w:val="Заголовок 2 Знак"/>
    <w:basedOn w:val="a0"/>
    <w:link w:val="2"/>
    <w:uiPriority w:val="99"/>
    <w:rsid w:val="00687B12"/>
    <w:rPr>
      <w:rFonts w:ascii="Calibri" w:eastAsia="Times New Roman" w:hAnsi="Calibri" w:cs="Times New Roman"/>
      <w:b/>
      <w:bCs/>
      <w:color w:val="000000"/>
      <w:sz w:val="36"/>
      <w:szCs w:val="36"/>
      <w:lang w:eastAsia="ru-RU"/>
    </w:rPr>
  </w:style>
  <w:style w:type="character" w:customStyle="1" w:styleId="30">
    <w:name w:val="Заголовок 3 Знак"/>
    <w:basedOn w:val="a0"/>
    <w:link w:val="3"/>
    <w:uiPriority w:val="99"/>
    <w:rsid w:val="00687B12"/>
    <w:rPr>
      <w:rFonts w:ascii="Calibri" w:eastAsia="Times New Roman" w:hAnsi="Calibri" w:cs="Times New Roman"/>
      <w:b/>
      <w:bCs/>
      <w:color w:val="000000"/>
      <w:sz w:val="27"/>
      <w:szCs w:val="27"/>
      <w:lang w:eastAsia="ru-RU"/>
    </w:rPr>
  </w:style>
  <w:style w:type="character" w:customStyle="1" w:styleId="40">
    <w:name w:val="Заголовок 4 Знак"/>
    <w:basedOn w:val="a0"/>
    <w:link w:val="4"/>
    <w:uiPriority w:val="99"/>
    <w:rsid w:val="00687B12"/>
    <w:rPr>
      <w:rFonts w:ascii="Calibri" w:eastAsia="Times New Roman" w:hAnsi="Calibri" w:cs="Times New Roman"/>
      <w:b/>
      <w:bCs/>
      <w:color w:val="000000"/>
      <w:sz w:val="24"/>
      <w:szCs w:val="24"/>
      <w:lang w:eastAsia="ru-RU"/>
    </w:rPr>
  </w:style>
  <w:style w:type="numbering" w:customStyle="1" w:styleId="11">
    <w:name w:val="Нет списка1"/>
    <w:next w:val="a2"/>
    <w:uiPriority w:val="99"/>
    <w:semiHidden/>
    <w:unhideWhenUsed/>
    <w:rsid w:val="00687B12"/>
  </w:style>
  <w:style w:type="table" w:styleId="a3">
    <w:name w:val="Table Grid"/>
    <w:basedOn w:val="a1"/>
    <w:uiPriority w:val="99"/>
    <w:rsid w:val="00687B1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Базовый"/>
    <w:uiPriority w:val="99"/>
    <w:rsid w:val="00687B12"/>
    <w:pPr>
      <w:tabs>
        <w:tab w:val="left" w:pos="708"/>
      </w:tabs>
      <w:suppressAutoHyphens/>
    </w:pPr>
    <w:rPr>
      <w:rFonts w:ascii="Calibri" w:eastAsia="Times New Roman" w:hAnsi="Calibri" w:cs="Times New Roman"/>
      <w:sz w:val="24"/>
      <w:szCs w:val="24"/>
      <w:lang w:eastAsia="zh-CN"/>
    </w:rPr>
  </w:style>
  <w:style w:type="paragraph" w:styleId="a5">
    <w:name w:val="No Spacing"/>
    <w:uiPriority w:val="99"/>
    <w:qFormat/>
    <w:rsid w:val="00687B12"/>
    <w:pPr>
      <w:spacing w:after="0" w:line="240" w:lineRule="auto"/>
    </w:pPr>
    <w:rPr>
      <w:rFonts w:ascii="Calibri" w:eastAsia="Times New Roman" w:hAnsi="Calibri" w:cs="Calibri"/>
      <w:lang w:eastAsia="ru-RU"/>
    </w:rPr>
  </w:style>
  <w:style w:type="paragraph" w:styleId="a6">
    <w:name w:val="Document Map"/>
    <w:basedOn w:val="a"/>
    <w:link w:val="a7"/>
    <w:uiPriority w:val="99"/>
    <w:semiHidden/>
    <w:rsid w:val="00687B12"/>
    <w:pPr>
      <w:spacing w:after="0" w:line="240" w:lineRule="auto"/>
    </w:pPr>
    <w:rPr>
      <w:rFonts w:ascii="Tahoma" w:eastAsia="Times New Roman" w:hAnsi="Tahoma" w:cs="Tahoma"/>
      <w:sz w:val="16"/>
      <w:szCs w:val="16"/>
      <w:lang w:eastAsia="ru-RU"/>
    </w:rPr>
  </w:style>
  <w:style w:type="character" w:customStyle="1" w:styleId="a7">
    <w:name w:val="Схема документа Знак"/>
    <w:basedOn w:val="a0"/>
    <w:link w:val="a6"/>
    <w:uiPriority w:val="99"/>
    <w:semiHidden/>
    <w:rsid w:val="00687B12"/>
    <w:rPr>
      <w:rFonts w:ascii="Tahoma" w:eastAsia="Times New Roman" w:hAnsi="Tahoma" w:cs="Tahoma"/>
      <w:sz w:val="16"/>
      <w:szCs w:val="16"/>
      <w:lang w:eastAsia="ru-RU"/>
    </w:rPr>
  </w:style>
  <w:style w:type="paragraph" w:customStyle="1" w:styleId="western">
    <w:name w:val="western"/>
    <w:basedOn w:val="a"/>
    <w:uiPriority w:val="99"/>
    <w:rsid w:val="00687B12"/>
    <w:pPr>
      <w:spacing w:before="100" w:beforeAutospacing="1" w:after="100" w:afterAutospacing="1" w:line="240" w:lineRule="auto"/>
      <w:jc w:val="both"/>
    </w:pPr>
    <w:rPr>
      <w:rFonts w:ascii="Calibri" w:eastAsia="Times New Roman" w:hAnsi="Calibri" w:cs="Times New Roman"/>
      <w:color w:val="000000"/>
      <w:sz w:val="24"/>
      <w:szCs w:val="24"/>
      <w:lang w:eastAsia="ru-RU"/>
    </w:rPr>
  </w:style>
  <w:style w:type="paragraph" w:customStyle="1" w:styleId="a8">
    <w:name w:val="Табличный шрифт"/>
    <w:basedOn w:val="a"/>
    <w:uiPriority w:val="99"/>
    <w:rsid w:val="00687B12"/>
    <w:pPr>
      <w:spacing w:before="120" w:after="120" w:line="240" w:lineRule="auto"/>
    </w:pPr>
    <w:rPr>
      <w:rFonts w:ascii="Calibri" w:eastAsia="Times New Roman" w:hAnsi="Calibri" w:cs="Times New Roman"/>
      <w:sz w:val="24"/>
      <w:szCs w:val="24"/>
      <w:lang w:eastAsia="ru-RU"/>
    </w:rPr>
  </w:style>
  <w:style w:type="paragraph" w:styleId="a9">
    <w:name w:val="Normal (Web)"/>
    <w:basedOn w:val="a"/>
    <w:uiPriority w:val="99"/>
    <w:rsid w:val="00687B12"/>
    <w:pPr>
      <w:spacing w:before="100" w:beforeAutospacing="1" w:after="100" w:afterAutospacing="1" w:line="240" w:lineRule="auto"/>
    </w:pPr>
    <w:rPr>
      <w:rFonts w:ascii="Calibri" w:eastAsia="Times New Roman" w:hAnsi="Calibri" w:cs="Times New Roman"/>
      <w:sz w:val="24"/>
      <w:szCs w:val="24"/>
      <w:lang w:eastAsia="ru-RU"/>
    </w:rPr>
  </w:style>
  <w:style w:type="paragraph" w:styleId="aa">
    <w:name w:val="Balloon Text"/>
    <w:basedOn w:val="a"/>
    <w:link w:val="ab"/>
    <w:uiPriority w:val="99"/>
    <w:semiHidden/>
    <w:rsid w:val="00687B1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687B12"/>
    <w:rPr>
      <w:rFonts w:ascii="Tahoma" w:eastAsia="Times New Roman" w:hAnsi="Tahoma" w:cs="Tahoma"/>
      <w:sz w:val="16"/>
      <w:szCs w:val="16"/>
      <w:lang w:eastAsia="ru-RU"/>
    </w:rPr>
  </w:style>
  <w:style w:type="paragraph" w:customStyle="1" w:styleId="ac">
    <w:name w:val="Стиль"/>
    <w:uiPriority w:val="99"/>
    <w:rsid w:val="00687B12"/>
    <w:pPr>
      <w:widowControl w:val="0"/>
      <w:suppressAutoHyphens/>
      <w:autoSpaceDE w:val="0"/>
      <w:spacing w:after="0" w:line="240" w:lineRule="auto"/>
    </w:pPr>
    <w:rPr>
      <w:rFonts w:ascii="Calibri" w:eastAsia="Times New Roman" w:hAnsi="Calibri" w:cs="Times New Roman"/>
      <w:sz w:val="24"/>
      <w:szCs w:val="24"/>
      <w:lang w:eastAsia="zh-CN"/>
    </w:rPr>
  </w:style>
  <w:style w:type="paragraph" w:styleId="ad">
    <w:name w:val="Body Text"/>
    <w:basedOn w:val="a"/>
    <w:link w:val="ae"/>
    <w:uiPriority w:val="99"/>
    <w:rsid w:val="00687B12"/>
    <w:pPr>
      <w:suppressAutoHyphens/>
      <w:spacing w:after="0" w:line="240" w:lineRule="auto"/>
      <w:jc w:val="both"/>
    </w:pPr>
    <w:rPr>
      <w:rFonts w:ascii="Calibri" w:eastAsia="Times New Roman" w:hAnsi="Calibri" w:cs="Times New Roman"/>
      <w:sz w:val="24"/>
      <w:szCs w:val="24"/>
      <w:lang w:eastAsia="zh-CN"/>
    </w:rPr>
  </w:style>
  <w:style w:type="character" w:customStyle="1" w:styleId="ae">
    <w:name w:val="Основной текст Знак"/>
    <w:basedOn w:val="a0"/>
    <w:link w:val="ad"/>
    <w:uiPriority w:val="99"/>
    <w:rsid w:val="00687B12"/>
    <w:rPr>
      <w:rFonts w:ascii="Calibri" w:eastAsia="Times New Roman" w:hAnsi="Calibri" w:cs="Times New Roman"/>
      <w:sz w:val="24"/>
      <w:szCs w:val="24"/>
      <w:lang w:eastAsia="zh-CN"/>
    </w:rPr>
  </w:style>
  <w:style w:type="paragraph" w:styleId="af">
    <w:name w:val="Body Text Indent"/>
    <w:basedOn w:val="a"/>
    <w:link w:val="af0"/>
    <w:uiPriority w:val="99"/>
    <w:rsid w:val="00687B12"/>
    <w:pPr>
      <w:suppressAutoHyphens/>
      <w:spacing w:after="120" w:line="240" w:lineRule="auto"/>
      <w:ind w:left="283"/>
    </w:pPr>
    <w:rPr>
      <w:rFonts w:ascii="Calibri" w:eastAsia="Times New Roman" w:hAnsi="Calibri" w:cs="Times New Roman"/>
      <w:sz w:val="24"/>
      <w:szCs w:val="24"/>
      <w:lang w:eastAsia="zh-CN"/>
    </w:rPr>
  </w:style>
  <w:style w:type="character" w:customStyle="1" w:styleId="af0">
    <w:name w:val="Основной текст с отступом Знак"/>
    <w:basedOn w:val="a0"/>
    <w:link w:val="af"/>
    <w:uiPriority w:val="99"/>
    <w:rsid w:val="00687B12"/>
    <w:rPr>
      <w:rFonts w:ascii="Calibri" w:eastAsia="Times New Roman" w:hAnsi="Calibri" w:cs="Times New Roman"/>
      <w:sz w:val="24"/>
      <w:szCs w:val="24"/>
      <w:lang w:eastAsia="zh-CN"/>
    </w:rPr>
  </w:style>
  <w:style w:type="paragraph" w:styleId="af1">
    <w:name w:val="header"/>
    <w:basedOn w:val="a4"/>
    <w:link w:val="af2"/>
    <w:uiPriority w:val="99"/>
    <w:rsid w:val="00687B12"/>
    <w:pPr>
      <w:widowControl w:val="0"/>
      <w:tabs>
        <w:tab w:val="center" w:pos="4677"/>
        <w:tab w:val="right" w:pos="9355"/>
      </w:tabs>
      <w:suppressAutoHyphens w:val="0"/>
      <w:autoSpaceDE w:val="0"/>
    </w:pPr>
    <w:rPr>
      <w:rFonts w:ascii="Arial" w:hAnsi="Arial" w:cs="Arial"/>
      <w:sz w:val="20"/>
      <w:szCs w:val="20"/>
    </w:rPr>
  </w:style>
  <w:style w:type="character" w:customStyle="1" w:styleId="af2">
    <w:name w:val="Верхний колонтитул Знак"/>
    <w:basedOn w:val="a0"/>
    <w:link w:val="af1"/>
    <w:uiPriority w:val="99"/>
    <w:rsid w:val="00687B12"/>
    <w:rPr>
      <w:rFonts w:ascii="Arial" w:eastAsia="Times New Roman" w:hAnsi="Arial" w:cs="Arial"/>
      <w:sz w:val="20"/>
      <w:szCs w:val="20"/>
      <w:lang w:eastAsia="zh-CN"/>
    </w:rPr>
  </w:style>
  <w:style w:type="character" w:customStyle="1" w:styleId="apple-converted-space">
    <w:name w:val="apple-converted-space"/>
    <w:basedOn w:val="a0"/>
    <w:uiPriority w:val="99"/>
    <w:rsid w:val="00687B12"/>
  </w:style>
  <w:style w:type="paragraph" w:styleId="af3">
    <w:name w:val="footer"/>
    <w:basedOn w:val="a"/>
    <w:link w:val="af4"/>
    <w:uiPriority w:val="99"/>
    <w:rsid w:val="00687B12"/>
    <w:pPr>
      <w:tabs>
        <w:tab w:val="center" w:pos="4677"/>
        <w:tab w:val="right" w:pos="9355"/>
      </w:tabs>
      <w:spacing w:after="0" w:line="240" w:lineRule="auto"/>
    </w:pPr>
    <w:rPr>
      <w:rFonts w:ascii="Calibri" w:eastAsia="Times New Roman" w:hAnsi="Calibri" w:cs="Calibri"/>
      <w:lang w:eastAsia="ru-RU"/>
    </w:rPr>
  </w:style>
  <w:style w:type="character" w:customStyle="1" w:styleId="af4">
    <w:name w:val="Нижний колонтитул Знак"/>
    <w:basedOn w:val="a0"/>
    <w:link w:val="af3"/>
    <w:uiPriority w:val="99"/>
    <w:rsid w:val="00687B12"/>
    <w:rPr>
      <w:rFonts w:ascii="Calibri" w:eastAsia="Times New Roman" w:hAnsi="Calibri" w:cs="Calibri"/>
      <w:lang w:eastAsia="ru-RU"/>
    </w:rPr>
  </w:style>
  <w:style w:type="character" w:styleId="af5">
    <w:name w:val="Placeholder Text"/>
    <w:basedOn w:val="a0"/>
    <w:uiPriority w:val="99"/>
    <w:semiHidden/>
    <w:rsid w:val="00687B12"/>
    <w:rPr>
      <w:color w:val="808080"/>
    </w:rPr>
  </w:style>
  <w:style w:type="character" w:styleId="af6">
    <w:name w:val="Hyperlink"/>
    <w:basedOn w:val="a0"/>
    <w:uiPriority w:val="99"/>
    <w:semiHidden/>
    <w:rsid w:val="00687B12"/>
    <w:rPr>
      <w:color w:val="000080"/>
      <w:u w:val="single"/>
    </w:rPr>
  </w:style>
  <w:style w:type="paragraph" w:styleId="af7">
    <w:name w:val="List Paragraph"/>
    <w:basedOn w:val="a"/>
    <w:qFormat/>
    <w:rsid w:val="00687B12"/>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formattext">
    <w:name w:val="formattext"/>
    <w:basedOn w:val="a"/>
    <w:rsid w:val="00687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693">
      <w:bodyDiv w:val="1"/>
      <w:marLeft w:val="0"/>
      <w:marRight w:val="0"/>
      <w:marTop w:val="0"/>
      <w:marBottom w:val="0"/>
      <w:divBdr>
        <w:top w:val="none" w:sz="0" w:space="0" w:color="auto"/>
        <w:left w:val="none" w:sz="0" w:space="0" w:color="auto"/>
        <w:bottom w:val="none" w:sz="0" w:space="0" w:color="auto"/>
        <w:right w:val="none" w:sz="0" w:space="0" w:color="auto"/>
      </w:divBdr>
    </w:div>
    <w:div w:id="1293826056">
      <w:bodyDiv w:val="1"/>
      <w:marLeft w:val="0"/>
      <w:marRight w:val="0"/>
      <w:marTop w:val="0"/>
      <w:marBottom w:val="0"/>
      <w:divBdr>
        <w:top w:val="none" w:sz="0" w:space="0" w:color="auto"/>
        <w:left w:val="none" w:sz="0" w:space="0" w:color="auto"/>
        <w:bottom w:val="none" w:sz="0" w:space="0" w:color="auto"/>
        <w:right w:val="none" w:sz="0" w:space="0" w:color="auto"/>
      </w:divBdr>
    </w:div>
    <w:div w:id="1730572679">
      <w:bodyDiv w:val="1"/>
      <w:marLeft w:val="0"/>
      <w:marRight w:val="0"/>
      <w:marTop w:val="0"/>
      <w:marBottom w:val="0"/>
      <w:divBdr>
        <w:top w:val="none" w:sz="0" w:space="0" w:color="auto"/>
        <w:left w:val="none" w:sz="0" w:space="0" w:color="auto"/>
        <w:bottom w:val="none" w:sz="0" w:space="0" w:color="auto"/>
        <w:right w:val="none" w:sz="0" w:space="0" w:color="auto"/>
      </w:divBdr>
    </w:div>
    <w:div w:id="20852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1470-8792-4D32-A4F0-78E884F0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Старкова</dc:creator>
  <cp:lastModifiedBy>Елена Старкова</cp:lastModifiedBy>
  <cp:revision>2</cp:revision>
  <cp:lastPrinted>2021-07-01T05:21:00Z</cp:lastPrinted>
  <dcterms:created xsi:type="dcterms:W3CDTF">2021-07-01T05:28:00Z</dcterms:created>
  <dcterms:modified xsi:type="dcterms:W3CDTF">2021-07-01T05:28:00Z</dcterms:modified>
</cp:coreProperties>
</file>